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0"/>
      </w:tblGrid>
      <w:tr w:rsidR="00CC2263" w:rsidTr="00CC2263">
        <w:tc>
          <w:tcPr>
            <w:tcW w:w="5068" w:type="dxa"/>
          </w:tcPr>
          <w:p w:rsidR="00CC2263" w:rsidRDefault="00CC2263" w:rsidP="00CC2263">
            <w:pPr>
              <w:rPr>
                <w:lang w:eastAsia="en-US"/>
              </w:rPr>
            </w:pPr>
            <w:bookmarkStart w:id="0" w:name="_Toc83027654"/>
          </w:p>
        </w:tc>
        <w:tc>
          <w:tcPr>
            <w:tcW w:w="5069" w:type="dxa"/>
          </w:tcPr>
          <w:p w:rsidR="006B30F0" w:rsidRDefault="006B30F0" w:rsidP="007F4BAD">
            <w:pPr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ПРОЕКТ</w:t>
            </w:r>
          </w:p>
          <w:p w:rsidR="006B30F0" w:rsidRDefault="006B30F0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CC2263" w:rsidRPr="00CC2263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CC2263">
              <w:rPr>
                <w:rFonts w:ascii="Times New Roman" w:hAnsi="Times New Roman"/>
                <w:sz w:val="28"/>
                <w:lang w:eastAsia="en-US"/>
              </w:rPr>
              <w:t>УТВЕРЖДЕНА</w:t>
            </w:r>
          </w:p>
          <w:p w:rsidR="00CC2263" w:rsidRPr="00CC2263" w:rsidRDefault="001F3B6E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приказом Ростехнадзора </w:t>
            </w:r>
          </w:p>
          <w:p w:rsidR="00CC2263" w:rsidRPr="00CC2263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bookmarkStart w:id="1" w:name="_Toc83027656"/>
            <w:r w:rsidRPr="00CC2263">
              <w:rPr>
                <w:rFonts w:ascii="Times New Roman" w:hAnsi="Times New Roman"/>
                <w:sz w:val="28"/>
                <w:lang w:eastAsia="en-US"/>
              </w:rPr>
              <w:t>от ______</w:t>
            </w:r>
            <w:r>
              <w:rPr>
                <w:rFonts w:ascii="Times New Roman" w:hAnsi="Times New Roman"/>
                <w:sz w:val="28"/>
                <w:lang w:eastAsia="en-US"/>
              </w:rPr>
              <w:t>__</w:t>
            </w:r>
            <w:r w:rsidRPr="00CC2263">
              <w:rPr>
                <w:rFonts w:ascii="Times New Roman" w:hAnsi="Times New Roman"/>
                <w:sz w:val="28"/>
                <w:lang w:eastAsia="en-US"/>
              </w:rPr>
              <w:t xml:space="preserve"> № _______</w:t>
            </w:r>
            <w:bookmarkEnd w:id="1"/>
          </w:p>
          <w:p w:rsidR="00CC2263" w:rsidRDefault="00CC2263" w:rsidP="00CC2263">
            <w:pPr>
              <w:rPr>
                <w:lang w:eastAsia="en-US"/>
              </w:rPr>
            </w:pPr>
          </w:p>
        </w:tc>
      </w:tr>
    </w:tbl>
    <w:p w:rsidR="00CC2263" w:rsidRDefault="00CC2263" w:rsidP="00CC2263">
      <w:pPr>
        <w:rPr>
          <w:rFonts w:eastAsia="Calibri"/>
          <w:lang w:eastAsia="en-US"/>
        </w:rPr>
      </w:pPr>
    </w:p>
    <w:bookmarkEnd w:id="0"/>
    <w:p w:rsidR="00CA7E58" w:rsidRDefault="00CA7E58" w:rsidP="00CA7E58">
      <w:pPr>
        <w:rPr>
          <w:rFonts w:eastAsia="Calibri"/>
          <w:b/>
          <w:sz w:val="26"/>
          <w:szCs w:val="26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547746" w:rsidRPr="00CC2263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 xml:space="preserve">ПРОГРАММА </w:t>
      </w:r>
    </w:p>
    <w:p w:rsidR="00CA7E58" w:rsidRPr="00CC2263" w:rsidRDefault="00547746" w:rsidP="00547746">
      <w:pPr>
        <w:jc w:val="center"/>
        <w:rPr>
          <w:rFonts w:eastAsia="Calibri"/>
          <w:b/>
          <w:sz w:val="32"/>
          <w:szCs w:val="28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</w:t>
      </w:r>
      <w:r w:rsidR="00C22FB0">
        <w:rPr>
          <w:rFonts w:eastAsia="Calibri"/>
          <w:b/>
          <w:sz w:val="28"/>
          <w:szCs w:val="26"/>
          <w:lang w:eastAsia="en-US"/>
        </w:rPr>
        <w:t xml:space="preserve">СТРОИТЕЛЬНОГО </w:t>
      </w:r>
      <w:r w:rsidRPr="00CC2263">
        <w:rPr>
          <w:rFonts w:eastAsia="Calibri"/>
          <w:b/>
          <w:sz w:val="28"/>
          <w:szCs w:val="26"/>
          <w:lang w:eastAsia="en-US"/>
        </w:rPr>
        <w:t xml:space="preserve">НАДЗОРА </w:t>
      </w:r>
      <w:r w:rsidR="004672B2">
        <w:rPr>
          <w:rFonts w:eastAsia="Calibri"/>
          <w:b/>
          <w:sz w:val="28"/>
          <w:szCs w:val="26"/>
          <w:lang w:eastAsia="en-US"/>
        </w:rPr>
        <w:br/>
      </w:r>
      <w:r w:rsidRPr="00CC2263">
        <w:rPr>
          <w:rFonts w:eastAsia="Calibri"/>
          <w:b/>
          <w:sz w:val="28"/>
          <w:szCs w:val="26"/>
          <w:lang w:eastAsia="en-US"/>
        </w:rPr>
        <w:t xml:space="preserve">НА </w:t>
      </w:r>
      <w:r w:rsidR="008E7DB4" w:rsidRPr="00CC2263">
        <w:rPr>
          <w:rFonts w:eastAsia="Calibri"/>
          <w:b/>
          <w:sz w:val="28"/>
          <w:szCs w:val="26"/>
          <w:lang w:eastAsia="en-US"/>
        </w:rPr>
        <w:t>202</w:t>
      </w:r>
      <w:r w:rsidR="008E7DB4">
        <w:rPr>
          <w:rFonts w:eastAsia="Calibri"/>
          <w:b/>
          <w:sz w:val="28"/>
          <w:szCs w:val="26"/>
          <w:lang w:eastAsia="en-US"/>
        </w:rPr>
        <w:t xml:space="preserve">3 </w:t>
      </w:r>
      <w:r w:rsidRPr="00CC2263">
        <w:rPr>
          <w:rFonts w:eastAsia="Calibri"/>
          <w:b/>
          <w:sz w:val="28"/>
          <w:szCs w:val="26"/>
          <w:lang w:eastAsia="en-US"/>
        </w:rPr>
        <w:t>ГОД</w:t>
      </w: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  <w:bookmarkStart w:id="2" w:name="_GoBack"/>
      <w:bookmarkEnd w:id="2"/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976676" w:rsidRDefault="00CA7E58" w:rsidP="00CA7E58">
      <w:pPr>
        <w:jc w:val="center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9F45B8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Москва – </w:t>
      </w:r>
      <w:r w:rsidR="008E7DB4" w:rsidRPr="009F45B8">
        <w:rPr>
          <w:rFonts w:eastAsia="Arial Unicode MS"/>
          <w:color w:val="000000"/>
          <w:sz w:val="28"/>
          <w:szCs w:val="28"/>
          <w:u w:color="000000"/>
          <w:lang w:eastAsia="en-US"/>
        </w:rPr>
        <w:t>20</w:t>
      </w:r>
      <w:r w:rsidR="008E7DB4">
        <w:rPr>
          <w:rFonts w:eastAsia="Arial Unicode MS"/>
          <w:color w:val="000000"/>
          <w:sz w:val="28"/>
          <w:szCs w:val="28"/>
          <w:u w:color="000000"/>
          <w:lang w:eastAsia="en-US"/>
        </w:rPr>
        <w:t>22</w:t>
      </w:r>
    </w:p>
    <w:p w:rsidR="00976676" w:rsidRDefault="00976676" w:rsidP="00CA7E58">
      <w:pPr>
        <w:jc w:val="center"/>
        <w:rPr>
          <w:rFonts w:eastAsia="Arial Unicode MS"/>
          <w:color w:val="000000"/>
          <w:sz w:val="28"/>
          <w:szCs w:val="28"/>
          <w:u w:color="000000"/>
          <w:lang w:eastAsia="en-US"/>
        </w:rPr>
        <w:sectPr w:rsidR="00976676" w:rsidSect="00681269">
          <w:headerReference w:type="default" r:id="rId8"/>
          <w:footerReference w:type="even" r:id="rId9"/>
          <w:headerReference w:type="first" r:id="rId10"/>
          <w:pgSz w:w="11906" w:h="16838" w:code="9"/>
          <w:pgMar w:top="1134" w:right="851" w:bottom="851" w:left="1418" w:header="709" w:footer="510" w:gutter="0"/>
          <w:pgNumType w:start="2" w:chapStyle="1"/>
          <w:cols w:space="708"/>
          <w:docGrid w:linePitch="360"/>
        </w:sectPr>
      </w:pPr>
    </w:p>
    <w:p w:rsidR="00BC2245" w:rsidRPr="005921A9" w:rsidRDefault="00547746" w:rsidP="00AB4016">
      <w:pPr>
        <w:pStyle w:val="1"/>
        <w:numPr>
          <w:ilvl w:val="0"/>
          <w:numId w:val="11"/>
        </w:numPr>
        <w:ind w:left="0" w:right="-2" w:firstLine="0"/>
        <w:rPr>
          <w:color w:val="auto"/>
        </w:rPr>
      </w:pPr>
      <w:bookmarkStart w:id="3" w:name="_Toc83027915"/>
      <w:r w:rsidRPr="00CC2263">
        <w:rPr>
          <w:color w:val="auto"/>
          <w:sz w:val="28"/>
        </w:rPr>
        <w:lastRenderedPageBreak/>
        <w:t xml:space="preserve">АНАЛИЗ ТЕКУЩЕГО СОСТОЯНИЯ ОСУЩЕСТВЛЕНИЯ ФЕДЕРАЛЬНОГО ГОСУДАРСТВЕННОГО </w:t>
      </w:r>
      <w:r w:rsidR="00C22FB0" w:rsidRPr="00C22FB0">
        <w:rPr>
          <w:color w:val="auto"/>
          <w:sz w:val="28"/>
        </w:rPr>
        <w:t>СТРОИТЕЛЬНОГО</w:t>
      </w:r>
      <w:r w:rsidR="00C22FB0">
        <w:rPr>
          <w:color w:val="auto"/>
          <w:sz w:val="28"/>
        </w:rPr>
        <w:t xml:space="preserve"> </w:t>
      </w:r>
      <w:r w:rsidRPr="00CC2263">
        <w:rPr>
          <w:color w:val="auto"/>
          <w:sz w:val="28"/>
        </w:rPr>
        <w:t>НАДЗОРА,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bookmarkEnd w:id="3"/>
    </w:p>
    <w:p w:rsidR="00547746" w:rsidRPr="003B2E2E" w:rsidRDefault="00547746" w:rsidP="00CC2263">
      <w:pPr>
        <w:widowControl w:val="0"/>
        <w:outlineLvl w:val="3"/>
        <w:rPr>
          <w:rFonts w:eastAsia="Calibri"/>
          <w:b/>
          <w:bCs/>
          <w:sz w:val="28"/>
          <w:szCs w:val="28"/>
          <w:highlight w:val="green"/>
          <w:lang w:eastAsia="en-US"/>
        </w:rPr>
      </w:pPr>
    </w:p>
    <w:p w:rsidR="002473FF" w:rsidRDefault="00056647" w:rsidP="00DB49E6">
      <w:pPr>
        <w:pStyle w:val="1"/>
        <w:widowControl w:val="0"/>
        <w:numPr>
          <w:ilvl w:val="1"/>
          <w:numId w:val="17"/>
        </w:numPr>
        <w:shd w:val="clear" w:color="auto" w:fill="FFFFFF" w:themeFill="background1"/>
        <w:ind w:right="-2"/>
        <w:rPr>
          <w:color w:val="auto"/>
          <w:sz w:val="28"/>
        </w:rPr>
      </w:pPr>
      <w:bookmarkStart w:id="4" w:name="_Toc83027916"/>
      <w:r w:rsidRPr="00C22FB0">
        <w:rPr>
          <w:color w:val="auto"/>
          <w:sz w:val="28"/>
        </w:rPr>
        <w:t>.</w:t>
      </w:r>
      <w:r w:rsidR="009D2403" w:rsidRPr="00C22FB0">
        <w:rPr>
          <w:color w:val="auto"/>
          <w:sz w:val="28"/>
        </w:rPr>
        <w:t xml:space="preserve"> </w:t>
      </w:r>
      <w:r w:rsidR="00D613AD" w:rsidRPr="00C22FB0">
        <w:rPr>
          <w:color w:val="auto"/>
          <w:sz w:val="28"/>
        </w:rPr>
        <w:t xml:space="preserve">Анализ текущего состояния осуществления федерального государственного </w:t>
      </w:r>
      <w:r w:rsidR="00C22FB0" w:rsidRPr="00C22FB0">
        <w:rPr>
          <w:color w:val="auto"/>
          <w:sz w:val="28"/>
        </w:rPr>
        <w:t xml:space="preserve">строительного </w:t>
      </w:r>
      <w:r w:rsidR="00D613AD" w:rsidRPr="00C22FB0">
        <w:rPr>
          <w:color w:val="auto"/>
          <w:sz w:val="28"/>
        </w:rPr>
        <w:t xml:space="preserve">надзора </w:t>
      </w:r>
      <w:bookmarkEnd w:id="4"/>
    </w:p>
    <w:p w:rsidR="00C22FB0" w:rsidRPr="00C22FB0" w:rsidRDefault="00C22FB0" w:rsidP="00C22FB0">
      <w:pPr>
        <w:rPr>
          <w:rFonts w:eastAsia="Calibri"/>
          <w:highlight w:val="green"/>
          <w:lang w:eastAsia="en-US" w:bidi="ru-RU"/>
        </w:rPr>
      </w:pPr>
    </w:p>
    <w:p w:rsidR="007A46CE" w:rsidRDefault="007A46CE" w:rsidP="007A46CE">
      <w:pPr>
        <w:widowControl w:val="0"/>
        <w:tabs>
          <w:tab w:val="left" w:pos="833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7A46CE" w:rsidRPr="004073DF" w:rsidRDefault="007A46CE" w:rsidP="004073D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E25EF">
        <w:rPr>
          <w:sz w:val="28"/>
          <w:szCs w:val="28"/>
        </w:rPr>
        <w:t xml:space="preserve">В соответствии с  частью 8 статьи 54 </w:t>
      </w:r>
      <w:r w:rsidRPr="004073DF">
        <w:rPr>
          <w:color w:val="000000"/>
          <w:sz w:val="28"/>
          <w:szCs w:val="28"/>
          <w:shd w:val="clear" w:color="auto" w:fill="FFFFFF"/>
        </w:rPr>
        <w:t>Градостроительного кодекса Российской Федерации (далее – Кодекс) и</w:t>
      </w:r>
      <w:r w:rsidRPr="004073DF">
        <w:rPr>
          <w:sz w:val="28"/>
          <w:szCs w:val="28"/>
        </w:rPr>
        <w:t xml:space="preserve"> постановлением Правительства Российской Федерации от 30</w:t>
      </w:r>
      <w:r w:rsidR="002E25EF">
        <w:rPr>
          <w:sz w:val="28"/>
          <w:szCs w:val="28"/>
        </w:rPr>
        <w:t xml:space="preserve"> июня </w:t>
      </w:r>
      <w:r w:rsidRPr="004073DF">
        <w:rPr>
          <w:sz w:val="28"/>
          <w:szCs w:val="28"/>
        </w:rPr>
        <w:t xml:space="preserve">2021 </w:t>
      </w:r>
      <w:r w:rsidR="002E25EF">
        <w:rPr>
          <w:sz w:val="28"/>
          <w:szCs w:val="28"/>
        </w:rPr>
        <w:t xml:space="preserve">г. </w:t>
      </w:r>
      <w:r w:rsidRPr="004073DF">
        <w:rPr>
          <w:sz w:val="28"/>
          <w:szCs w:val="28"/>
        </w:rPr>
        <w:t xml:space="preserve">№ 1087 «Об утверждении Положения </w:t>
      </w:r>
      <w:r w:rsidR="007F1578" w:rsidRPr="004073DF">
        <w:rPr>
          <w:sz w:val="28"/>
          <w:szCs w:val="28"/>
        </w:rPr>
        <w:br/>
      </w:r>
      <w:r w:rsidRPr="004073DF">
        <w:rPr>
          <w:sz w:val="28"/>
          <w:szCs w:val="28"/>
        </w:rPr>
        <w:t xml:space="preserve">о федеральном государственном строительном надзоре» Федеральная служба </w:t>
      </w:r>
      <w:r w:rsidR="007F1578" w:rsidRPr="004073DF">
        <w:rPr>
          <w:sz w:val="28"/>
          <w:szCs w:val="28"/>
        </w:rPr>
        <w:br/>
      </w:r>
      <w:r w:rsidRPr="004073DF">
        <w:rPr>
          <w:sz w:val="28"/>
          <w:szCs w:val="28"/>
        </w:rPr>
        <w:t xml:space="preserve">по экологическому, технологическому и атомному надзору </w:t>
      </w:r>
      <w:r w:rsidR="007F1578" w:rsidRPr="004073DF">
        <w:rPr>
          <w:sz w:val="28"/>
          <w:szCs w:val="28"/>
        </w:rPr>
        <w:t xml:space="preserve">(Ростехнадзор) </w:t>
      </w:r>
      <w:r w:rsidRPr="004073DF">
        <w:rPr>
          <w:sz w:val="28"/>
          <w:szCs w:val="28"/>
        </w:rPr>
        <w:t xml:space="preserve">является  федеральным органом исполнительной власти, уполномоченным на осуществление государственного строительного надзора при строительстве, реконструкции объектов, указанных в пункте 5.1 </w:t>
      </w:r>
      <w:r w:rsidR="002E25EF">
        <w:rPr>
          <w:sz w:val="28"/>
          <w:szCs w:val="28"/>
        </w:rPr>
        <w:t xml:space="preserve">статьи 1 </w:t>
      </w:r>
      <w:r w:rsidRPr="004073DF">
        <w:rPr>
          <w:sz w:val="28"/>
          <w:szCs w:val="28"/>
        </w:rPr>
        <w:t xml:space="preserve">статьи 6 Кодекса, </w:t>
      </w:r>
      <w:r w:rsidR="007F1578" w:rsidRPr="004073DF">
        <w:rPr>
          <w:sz w:val="28"/>
          <w:szCs w:val="28"/>
        </w:rPr>
        <w:br/>
      </w:r>
      <w:bookmarkStart w:id="5" w:name="_Hlk86688633"/>
      <w:r w:rsidRPr="004073DF">
        <w:rPr>
          <w:sz w:val="28"/>
          <w:szCs w:val="28"/>
        </w:rPr>
        <w:t xml:space="preserve">за исключением тех объектов, в отношении которых осуществление федерального государственного строительного надзора Президентом или Правительством Российской Федерации возложено на иные федеральные органы исполнительной власти, </w:t>
      </w:r>
      <w:r w:rsidRPr="004073DF">
        <w:rPr>
          <w:rFonts w:eastAsia="Calibri"/>
          <w:sz w:val="28"/>
          <w:szCs w:val="28"/>
        </w:rPr>
        <w:t>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Федерации, за исключением случаев, определенных Правительством Российской Федерации.</w:t>
      </w:r>
    </w:p>
    <w:bookmarkEnd w:id="5"/>
    <w:p w:rsidR="007A46CE" w:rsidRPr="00D41AD0" w:rsidRDefault="00D71DF5" w:rsidP="004073DF">
      <w:pPr>
        <w:widowControl w:val="0"/>
        <w:tabs>
          <w:tab w:val="left" w:pos="83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D41AD0">
        <w:rPr>
          <w:rFonts w:eastAsia="Calibri"/>
          <w:sz w:val="28"/>
          <w:szCs w:val="28"/>
        </w:rPr>
        <w:t>По состоянию на 01 июля 2022 г. к</w:t>
      </w:r>
      <w:r w:rsidRPr="00D41AD0">
        <w:rPr>
          <w:sz w:val="28"/>
          <w:szCs w:val="28"/>
        </w:rPr>
        <w:t>оличество поднадзорных территориальным управлениям Ростехнадзора объектов капитального строительства (за исключением объектов использования атомной энергии), включая объекты, по которым в 2022 году были выданы заключения о с</w:t>
      </w:r>
      <w:r w:rsidRPr="00D41AD0">
        <w:rPr>
          <w:color w:val="000000"/>
          <w:sz w:val="30"/>
          <w:szCs w:val="30"/>
          <w:shd w:val="clear" w:color="auto" w:fill="FFFFFF"/>
        </w:rPr>
        <w:t xml:space="preserve">оответствии построенных, реконструированных объектов капитального строительства указанным </w:t>
      </w:r>
      <w:r w:rsidRPr="00D41AD0">
        <w:rPr>
          <w:color w:val="000000"/>
          <w:sz w:val="28"/>
          <w:szCs w:val="28"/>
          <w:shd w:val="clear" w:color="auto" w:fill="FFFFFF"/>
        </w:rPr>
        <w:t>в </w:t>
      </w:r>
      <w:hyperlink r:id="rId11" w:anchor="dst2910" w:history="1">
        <w:r w:rsidRPr="00D41AD0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пункте 1 части 5 статьи 49</w:t>
        </w:r>
      </w:hyperlink>
      <w:r w:rsidRPr="00D41AD0">
        <w:rPr>
          <w:sz w:val="28"/>
          <w:szCs w:val="28"/>
          <w:shd w:val="clear" w:color="auto" w:fill="FFFFFF"/>
        </w:rPr>
        <w:t> </w:t>
      </w:r>
      <w:r w:rsidRPr="00D41AD0">
        <w:rPr>
          <w:color w:val="000000"/>
          <w:sz w:val="28"/>
          <w:szCs w:val="28"/>
          <w:shd w:val="clear" w:color="auto" w:fill="FFFFFF"/>
        </w:rPr>
        <w:t xml:space="preserve"> Кодекса</w:t>
      </w:r>
      <w:r w:rsidRPr="00D41AD0">
        <w:rPr>
          <w:color w:val="000000"/>
          <w:sz w:val="30"/>
          <w:szCs w:val="30"/>
          <w:shd w:val="clear" w:color="auto" w:fill="FFFFFF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</w:t>
      </w:r>
      <w:r w:rsidRPr="00D41AD0">
        <w:rPr>
          <w:color w:val="000000"/>
          <w:sz w:val="28"/>
          <w:szCs w:val="28"/>
          <w:shd w:val="clear" w:color="auto" w:fill="FFFFFF"/>
        </w:rPr>
        <w:t>с </w:t>
      </w:r>
      <w:hyperlink r:id="rId12" w:anchor="dst3613" w:history="1">
        <w:r w:rsidRPr="00D41AD0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частью 1.3 </w:t>
        </w:r>
        <w:r w:rsidRPr="00D41AD0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br/>
          <w:t>статьи 52</w:t>
        </w:r>
      </w:hyperlink>
      <w:r w:rsidRPr="00D41AD0">
        <w:rPr>
          <w:sz w:val="28"/>
          <w:szCs w:val="28"/>
          <w:shd w:val="clear" w:color="auto" w:fill="FFFFFF"/>
        </w:rPr>
        <w:t>  К</w:t>
      </w:r>
      <w:r w:rsidRPr="00D41AD0">
        <w:rPr>
          <w:color w:val="000000"/>
          <w:sz w:val="28"/>
          <w:szCs w:val="28"/>
          <w:shd w:val="clear" w:color="auto" w:fill="FFFFFF"/>
        </w:rPr>
        <w:t>одекса частью</w:t>
      </w:r>
      <w:r w:rsidRPr="00D41AD0">
        <w:rPr>
          <w:color w:val="000000"/>
          <w:sz w:val="30"/>
          <w:szCs w:val="30"/>
          <w:shd w:val="clear" w:color="auto" w:fill="FFFFFF"/>
        </w:rPr>
        <w:t xml:space="preserve"> такой проектной документации)</w:t>
      </w:r>
      <w:r w:rsidRPr="00D41AD0">
        <w:rPr>
          <w:sz w:val="28"/>
          <w:szCs w:val="28"/>
        </w:rPr>
        <w:t xml:space="preserve">, составило </w:t>
      </w:r>
      <w:r w:rsidRPr="00D41AD0">
        <w:rPr>
          <w:sz w:val="28"/>
          <w:szCs w:val="28"/>
        </w:rPr>
        <w:br/>
        <w:t>11696 объекта.</w:t>
      </w:r>
    </w:p>
    <w:p w:rsidR="00D71DF5" w:rsidRPr="00D41AD0" w:rsidRDefault="00D71DF5" w:rsidP="00D71DF5">
      <w:pPr>
        <w:widowControl w:val="0"/>
        <w:tabs>
          <w:tab w:val="left" w:pos="833"/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41AD0">
        <w:rPr>
          <w:rFonts w:eastAsia="Calibri"/>
          <w:sz w:val="28"/>
          <w:szCs w:val="28"/>
        </w:rPr>
        <w:t xml:space="preserve">Поднадзорные </w:t>
      </w:r>
      <w:proofErr w:type="spellStart"/>
      <w:r w:rsidRPr="00D41AD0">
        <w:rPr>
          <w:rFonts w:eastAsia="Calibri"/>
          <w:sz w:val="28"/>
          <w:szCs w:val="28"/>
        </w:rPr>
        <w:t>Ростехнадзору</w:t>
      </w:r>
      <w:proofErr w:type="spellEnd"/>
      <w:r w:rsidRPr="00D41AD0">
        <w:rPr>
          <w:rFonts w:eastAsia="Calibri"/>
          <w:sz w:val="28"/>
          <w:szCs w:val="28"/>
        </w:rPr>
        <w:t xml:space="preserve"> объекты капитального строительства распределены</w:t>
      </w:r>
      <w:r w:rsidRPr="00D41AD0">
        <w:t xml:space="preserve"> </w:t>
      </w:r>
      <w:r w:rsidRPr="00D41AD0">
        <w:rPr>
          <w:rFonts w:eastAsia="Calibri"/>
          <w:sz w:val="28"/>
          <w:szCs w:val="28"/>
        </w:rPr>
        <w:t>в отношении которых заключение о соответствии объекта установленным требованиям не выдано по следующим категориям находя:</w:t>
      </w:r>
    </w:p>
    <w:p w:rsidR="002E25EF" w:rsidRDefault="002E25EF" w:rsidP="007F1578">
      <w:pPr>
        <w:widowControl w:val="0"/>
        <w:tabs>
          <w:tab w:val="left" w:pos="833"/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35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557"/>
        <w:gridCol w:w="1843"/>
        <w:gridCol w:w="1559"/>
      </w:tblGrid>
      <w:tr w:rsidR="00D71DF5" w:rsidRPr="002375E1" w:rsidTr="009F0025">
        <w:trPr>
          <w:trHeight w:val="633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D71DF5" w:rsidRPr="002375E1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375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№ п/п</w:t>
            </w:r>
          </w:p>
        </w:tc>
        <w:tc>
          <w:tcPr>
            <w:tcW w:w="5557" w:type="dxa"/>
            <w:vMerge w:val="restart"/>
            <w:shd w:val="clear" w:color="auto" w:fill="FFFFFF" w:themeFill="background1"/>
            <w:vAlign w:val="center"/>
            <w:hideMark/>
          </w:tcPr>
          <w:p w:rsidR="00D71DF5" w:rsidRPr="002375E1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375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 поднадзорного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:rsidR="00D71DF5" w:rsidRPr="002375E1" w:rsidRDefault="00D71DF5" w:rsidP="009F0025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375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Количество поднадзорных               объектов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D71DF5" w:rsidRPr="002375E1" w:rsidRDefault="00D71DF5" w:rsidP="009F0025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375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%</w:t>
            </w:r>
            <w:r w:rsidRPr="002375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от общего количества</w:t>
            </w:r>
          </w:p>
        </w:tc>
      </w:tr>
      <w:tr w:rsidR="00D71DF5" w:rsidRPr="002375E1" w:rsidTr="009F0025">
        <w:trPr>
          <w:trHeight w:val="509"/>
        </w:trPr>
        <w:tc>
          <w:tcPr>
            <w:tcW w:w="851" w:type="dxa"/>
            <w:vMerge/>
            <w:shd w:val="clear" w:color="auto" w:fill="FFFFFF" w:themeFill="background1"/>
            <w:hideMark/>
          </w:tcPr>
          <w:p w:rsidR="00D71DF5" w:rsidRPr="002375E1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7" w:type="dxa"/>
            <w:vMerge/>
            <w:shd w:val="clear" w:color="auto" w:fill="FFFFFF" w:themeFill="background1"/>
            <w:hideMark/>
          </w:tcPr>
          <w:p w:rsidR="00D71DF5" w:rsidRPr="002375E1" w:rsidRDefault="00D71DF5" w:rsidP="009F0025">
            <w:pPr>
              <w:spacing w:before="100" w:beforeAutospacing="1" w:afterAutospacing="1"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hideMark/>
          </w:tcPr>
          <w:p w:rsidR="00D71DF5" w:rsidRPr="002375E1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hideMark/>
          </w:tcPr>
          <w:p w:rsidR="00D71DF5" w:rsidRPr="002375E1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Объекты на территории двух и более субъектах РФ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1,02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Объекты в исключительной экономической зоне РФ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Объекты на континентальном шельфе РФ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0,05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Объекты во внутренних морских водах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0,001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Объекты в территориальном море РФ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0,08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Объекты обороны и безопасности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0,6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федерального значения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2,2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Объекты культурного наследия федерального значения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0, 45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Гидротехнические сооружения I и II классов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91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0,84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A58BE">
              <w:rPr>
                <w:rFonts w:ascii="Times New Roman" w:eastAsia="Calibri" w:hAnsi="Times New Roman" w:cs="Times New Roman"/>
              </w:rPr>
              <w:t xml:space="preserve">Сооружения связи, являющиеся особо опасными, технически сложными в соответствии </w:t>
            </w:r>
            <w:r w:rsidRPr="007A58BE">
              <w:rPr>
                <w:rFonts w:ascii="Times New Roman" w:eastAsia="Calibri" w:hAnsi="Times New Roman" w:cs="Times New Roman"/>
              </w:rPr>
              <w:br/>
              <w:t xml:space="preserve">с </w:t>
            </w:r>
            <w:hyperlink r:id="rId13" w:history="1">
              <w:r w:rsidRPr="007A58BE">
                <w:rPr>
                  <w:rFonts w:ascii="Times New Roman" w:eastAsia="Calibri" w:hAnsi="Times New Roman" w:cs="Times New Roman"/>
                </w:rPr>
                <w:t>законодательством</w:t>
              </w:r>
            </w:hyperlink>
            <w:r w:rsidRPr="007A58BE">
              <w:rPr>
                <w:rFonts w:ascii="Times New Roman" w:eastAsia="Calibri" w:hAnsi="Times New Roman" w:cs="Times New Roman"/>
              </w:rPr>
              <w:t xml:space="preserve"> Российской Федерации </w:t>
            </w:r>
            <w:r w:rsidRPr="007A58BE">
              <w:rPr>
                <w:rFonts w:ascii="Times New Roman" w:eastAsia="Calibri" w:hAnsi="Times New Roman" w:cs="Times New Roman"/>
              </w:rPr>
              <w:br/>
              <w:t>в области связи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0,13</w:t>
            </w:r>
          </w:p>
        </w:tc>
      </w:tr>
      <w:tr w:rsidR="00D71DF5" w:rsidRPr="005E3B30" w:rsidTr="009F0025">
        <w:trPr>
          <w:trHeight w:val="52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 xml:space="preserve">Линии электропередачи и иные объекты электросетевого хозяйства напряжением 330 </w:t>
            </w:r>
            <w:proofErr w:type="spellStart"/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 xml:space="preserve"> и более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0,47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Объекты космической инфраструктуры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0,49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A58BE">
              <w:rPr>
                <w:rFonts w:ascii="Times New Roman" w:eastAsia="Calibri" w:hAnsi="Times New Roman" w:cs="Times New Roman"/>
              </w:rPr>
              <w:t>Объекты инфраструктуры воздушного транспорта</w:t>
            </w:r>
            <w:r w:rsidRPr="007A58BE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Pr="007A58BE">
              <w:rPr>
                <w:rFonts w:ascii="Times New Roman" w:hAnsi="Times New Roman" w:cs="Times New Roman"/>
                <w:shd w:val="clear" w:color="auto" w:fill="FFFFFF"/>
              </w:rPr>
              <w:t>являющиеся особо опасными, технически сложными объектами в соответствии с воздушным </w:t>
            </w:r>
            <w:hyperlink r:id="rId14" w:anchor="dst500" w:history="1">
              <w:r w:rsidRPr="007A58BE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законодательством</w:t>
              </w:r>
            </w:hyperlink>
            <w:r w:rsidRPr="007A58BE">
              <w:rPr>
                <w:rFonts w:ascii="Times New Roman" w:hAnsi="Times New Roman" w:cs="Times New Roman"/>
                <w:shd w:val="clear" w:color="auto" w:fill="FFFFFF"/>
              </w:rPr>
              <w:t> 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157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1,45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инфраструктуры железнодорожного транспорта общего пользования, </w:t>
            </w:r>
            <w:r w:rsidRPr="007A58BE">
              <w:rPr>
                <w:rFonts w:ascii="Times New Roman" w:hAnsi="Times New Roman" w:cs="Times New Roman"/>
                <w:shd w:val="clear" w:color="auto" w:fill="FFFFFF"/>
              </w:rPr>
              <w:t xml:space="preserve">являющиеся особо опасными, технически сложными объектами </w:t>
            </w:r>
            <w:r w:rsidRPr="007A58BE">
              <w:rPr>
                <w:rFonts w:ascii="Times New Roman" w:hAnsi="Times New Roman" w:cs="Times New Roman"/>
                <w:shd w:val="clear" w:color="auto" w:fill="FFFFFF"/>
              </w:rPr>
              <w:br/>
              <w:t>в соответствии с </w:t>
            </w:r>
            <w:hyperlink r:id="rId15" w:anchor="dst65" w:history="1">
              <w:r w:rsidRPr="007A58BE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законодательством</w:t>
              </w:r>
            </w:hyperlink>
            <w:r w:rsidRPr="007A58BE">
              <w:rPr>
                <w:rFonts w:ascii="Times New Roman" w:hAnsi="Times New Roman" w:cs="Times New Roman"/>
                <w:shd w:val="clear" w:color="auto" w:fill="FFFFFF"/>
              </w:rPr>
              <w:t> Российской Федерации о железнодорожном транспорте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453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4,19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A58BE">
              <w:rPr>
                <w:rFonts w:ascii="Times New Roman" w:eastAsia="Calibri" w:hAnsi="Times New Roman" w:cs="Times New Roman"/>
              </w:rPr>
              <w:t>Объекты инфраструктуры внеуличного транспорта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0,09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A58BE">
              <w:rPr>
                <w:rFonts w:ascii="Times New Roman" w:eastAsia="Calibri" w:hAnsi="Times New Roman" w:cs="Times New Roman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0,7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Тепловые электростанции мощностью 150 МВт и выше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0,18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557" w:type="dxa"/>
            <w:vAlign w:val="center"/>
          </w:tcPr>
          <w:p w:rsidR="00D71DF5" w:rsidRPr="007A58BE" w:rsidRDefault="00D71DF5" w:rsidP="009F00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A58BE">
              <w:rPr>
                <w:rFonts w:ascii="Times New Roman" w:eastAsia="Calibri" w:hAnsi="Times New Roman" w:cs="Times New Roman"/>
              </w:rPr>
              <w:t>Подвесные канатные дороги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0,17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Опасные производственные объекты, из них: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8791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81</w:t>
            </w:r>
          </w:p>
        </w:tc>
      </w:tr>
      <w:tr w:rsidR="00D71DF5" w:rsidRPr="005E3B30" w:rsidTr="009F0025">
        <w:trPr>
          <w:trHeight w:val="804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19.1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вещества, (ед.), из них: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6148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58,5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19.1.1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 xml:space="preserve">опасные производственные объекты добычи нефти, газа и газового конденсата; 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860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</w:tr>
      <w:tr w:rsidR="00D71DF5" w:rsidRPr="005E3B30" w:rsidTr="009F0025">
        <w:trPr>
          <w:trHeight w:val="55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19.2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0,18</w:t>
            </w:r>
          </w:p>
        </w:tc>
      </w:tr>
      <w:tr w:rsidR="00D71DF5" w:rsidRPr="005E3B30" w:rsidTr="009F0025">
        <w:trPr>
          <w:trHeight w:val="69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19.3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1249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10,3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19.4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 xml:space="preserve"> иные опасные производственные объекты;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1377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11,8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Уникальные объекты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0,4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A58BE">
              <w:rPr>
                <w:rFonts w:ascii="Times New Roman" w:eastAsia="Calibri" w:hAnsi="Times New Roman" w:cs="Times New Roman"/>
              </w:rPr>
              <w:t>Объекты размещения отходов, объекты обезвреживания отходов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86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0,8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Объекты, сведения о которых составляют государственную тайну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0,19</w:t>
            </w:r>
          </w:p>
        </w:tc>
      </w:tr>
      <w:tr w:rsidR="00D71DF5" w:rsidRPr="005E3B30" w:rsidTr="009F0025">
        <w:trPr>
          <w:trHeight w:val="288"/>
        </w:trPr>
        <w:tc>
          <w:tcPr>
            <w:tcW w:w="851" w:type="dxa"/>
            <w:noWrap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5557" w:type="dxa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>иные объекты, определенные Правительством Российской Федерации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426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Cs/>
                <w:color w:val="000000"/>
              </w:rPr>
              <w:t>3,9</w:t>
            </w:r>
          </w:p>
        </w:tc>
      </w:tr>
      <w:tr w:rsidR="00D71DF5" w:rsidRPr="005E3B30" w:rsidTr="009F0025">
        <w:trPr>
          <w:trHeight w:val="288"/>
        </w:trPr>
        <w:tc>
          <w:tcPr>
            <w:tcW w:w="6408" w:type="dxa"/>
            <w:gridSpan w:val="2"/>
            <w:vAlign w:val="center"/>
            <w:hideMark/>
          </w:tcPr>
          <w:p w:rsidR="00D71DF5" w:rsidRPr="007A58BE" w:rsidRDefault="00D71DF5" w:rsidP="009F0025">
            <w:pPr>
              <w:spacing w:before="100" w:beforeAutospacing="1" w:afterAutospacing="1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  <w:r w:rsidRPr="007A58BE">
              <w:rPr>
                <w:rFonts w:ascii="Times New Roman" w:eastAsia="Times New Roman" w:hAnsi="Times New Roman" w:cs="Times New Roman"/>
                <w:lang w:eastAsia="ru-RU"/>
              </w:rPr>
              <w:t xml:space="preserve"> (поднадзорных объектов):</w:t>
            </w:r>
          </w:p>
        </w:tc>
        <w:tc>
          <w:tcPr>
            <w:tcW w:w="1843" w:type="dxa"/>
            <w:noWrap/>
            <w:vAlign w:val="center"/>
          </w:tcPr>
          <w:p w:rsidR="00D71DF5" w:rsidRPr="005E3B30" w:rsidRDefault="00D71DF5" w:rsidP="009F0025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10787</w:t>
            </w:r>
          </w:p>
        </w:tc>
        <w:tc>
          <w:tcPr>
            <w:tcW w:w="1559" w:type="dxa"/>
            <w:noWrap/>
            <w:vAlign w:val="center"/>
          </w:tcPr>
          <w:p w:rsidR="00D71DF5" w:rsidRPr="005E3B30" w:rsidRDefault="00D71DF5" w:rsidP="009F00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3B3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:rsidR="008652C4" w:rsidRPr="004073DF" w:rsidRDefault="008652C4" w:rsidP="007F1578">
      <w:pPr>
        <w:widowControl w:val="0"/>
        <w:tabs>
          <w:tab w:val="left" w:pos="833"/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EB06B8" w:rsidRPr="007E0744" w:rsidRDefault="00EB06B8" w:rsidP="00EB06B8">
      <w:pPr>
        <w:ind w:firstLine="709"/>
        <w:jc w:val="both"/>
        <w:rPr>
          <w:sz w:val="28"/>
          <w:szCs w:val="28"/>
        </w:rPr>
      </w:pPr>
      <w:r w:rsidRPr="003F4A20">
        <w:rPr>
          <w:sz w:val="28"/>
          <w:szCs w:val="28"/>
        </w:rPr>
        <w:t>За 6 месяцев 2022 года территориальными органами Ростехнадзора проведено 4011 контрольно-надзорных мероприятий (выездных и документарных проверок).</w:t>
      </w:r>
    </w:p>
    <w:p w:rsidR="002473FF" w:rsidRPr="00D41AD0" w:rsidRDefault="002473FF" w:rsidP="00FA62CA">
      <w:pPr>
        <w:ind w:firstLine="709"/>
        <w:jc w:val="both"/>
        <w:rPr>
          <w:sz w:val="28"/>
          <w:szCs w:val="28"/>
        </w:rPr>
      </w:pPr>
    </w:p>
    <w:p w:rsidR="00D613AD" w:rsidRDefault="009D2403" w:rsidP="00AB4016">
      <w:pPr>
        <w:pStyle w:val="1"/>
        <w:tabs>
          <w:tab w:val="left" w:pos="978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6" w:name="_Toc83027917"/>
      <w:r>
        <w:rPr>
          <w:rFonts w:eastAsia="Calibri"/>
          <w:color w:val="auto"/>
          <w:sz w:val="28"/>
          <w:lang w:eastAsia="en-US"/>
        </w:rPr>
        <w:t>1.2</w:t>
      </w:r>
      <w:r w:rsidR="00056647">
        <w:rPr>
          <w:rFonts w:eastAsia="Calibri"/>
          <w:color w:val="auto"/>
          <w:sz w:val="28"/>
          <w:lang w:eastAsia="en-US"/>
        </w:rPr>
        <w:t>.</w:t>
      </w:r>
      <w:r>
        <w:rPr>
          <w:rFonts w:eastAsia="Calibri"/>
          <w:color w:val="auto"/>
          <w:sz w:val="28"/>
          <w:lang w:eastAsia="en-US"/>
        </w:rPr>
        <w:t xml:space="preserve">  </w:t>
      </w:r>
      <w:r w:rsidR="00A511B3" w:rsidRPr="00CC2263">
        <w:rPr>
          <w:rFonts w:eastAsia="Calibri"/>
          <w:color w:val="auto"/>
          <w:sz w:val="28"/>
          <w:lang w:eastAsia="en-US"/>
        </w:rPr>
        <w:t xml:space="preserve">Описание текущего развития профилактической деятельности </w:t>
      </w:r>
      <w:bookmarkEnd w:id="6"/>
    </w:p>
    <w:p w:rsidR="00AB4016" w:rsidRPr="00AB4016" w:rsidRDefault="00AB4016" w:rsidP="00AB4016">
      <w:pPr>
        <w:rPr>
          <w:rFonts w:eastAsia="Calibri"/>
          <w:lang w:eastAsia="en-US"/>
        </w:rPr>
      </w:pPr>
    </w:p>
    <w:p w:rsidR="00D613AD" w:rsidRPr="002473FF" w:rsidRDefault="00D613AD" w:rsidP="00E0645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473FF">
        <w:rPr>
          <w:sz w:val="28"/>
          <w:szCs w:val="28"/>
        </w:rPr>
        <w:t xml:space="preserve">На официальном интернет-портале </w:t>
      </w:r>
      <w:r w:rsidR="002473FF" w:rsidRPr="002473FF">
        <w:rPr>
          <w:sz w:val="28"/>
          <w:szCs w:val="28"/>
        </w:rPr>
        <w:t>Ростехнадзора</w:t>
      </w:r>
      <w:r w:rsidRPr="002473FF">
        <w:rPr>
          <w:sz w:val="28"/>
          <w:szCs w:val="28"/>
        </w:rPr>
        <w:t xml:space="preserve"> </w:t>
      </w:r>
      <w:hyperlink w:history="1">
        <w:r w:rsidR="002473FF" w:rsidRPr="002473FF">
          <w:rPr>
            <w:rStyle w:val="ab"/>
            <w:color w:val="auto"/>
            <w:sz w:val="28"/>
            <w:szCs w:val="28"/>
            <w:u w:val="none"/>
          </w:rPr>
          <w:t>https://www.gosnadzor.ru</w:t>
        </w:r>
        <w:r w:rsidR="002473FF" w:rsidRPr="002473FF">
          <w:rPr>
            <w:rStyle w:val="ab"/>
            <w:color w:val="auto"/>
            <w:sz w:val="21"/>
            <w:szCs w:val="21"/>
            <w:u w:val="none"/>
          </w:rPr>
          <w:t xml:space="preserve"> </w:t>
        </w:r>
      </w:hyperlink>
      <w:r w:rsidR="008652C4">
        <w:rPr>
          <w:rStyle w:val="ab"/>
          <w:color w:val="auto"/>
          <w:sz w:val="21"/>
          <w:szCs w:val="21"/>
          <w:u w:val="none"/>
        </w:rPr>
        <w:br/>
      </w:r>
      <w:r w:rsidRPr="002473FF">
        <w:rPr>
          <w:sz w:val="28"/>
          <w:szCs w:val="28"/>
        </w:rPr>
        <w:t>в информационно-телекоммуникационной сети «Интернет» размещен перечень нормативных правовых актов, содержащих обязательные требования, оценка соблюдения которых является предметом</w:t>
      </w:r>
      <w:r w:rsidR="00907EA4" w:rsidRPr="002473FF">
        <w:rPr>
          <w:sz w:val="28"/>
          <w:szCs w:val="28"/>
        </w:rPr>
        <w:t xml:space="preserve"> федерального</w:t>
      </w:r>
      <w:r w:rsidRPr="002473FF">
        <w:rPr>
          <w:sz w:val="28"/>
          <w:szCs w:val="28"/>
        </w:rPr>
        <w:t xml:space="preserve"> государственного надзора</w:t>
      </w:r>
      <w:r w:rsidRPr="002473FF">
        <w:rPr>
          <w:rFonts w:eastAsia="Calibri"/>
          <w:sz w:val="28"/>
          <w:szCs w:val="28"/>
          <w:lang w:eastAsia="en-US"/>
        </w:rPr>
        <w:t>.</w:t>
      </w:r>
    </w:p>
    <w:p w:rsidR="00D613AD" w:rsidRPr="002473FF" w:rsidRDefault="00D613AD" w:rsidP="00E06455">
      <w:pPr>
        <w:spacing w:line="276" w:lineRule="auto"/>
        <w:ind w:firstLine="709"/>
        <w:jc w:val="both"/>
        <w:rPr>
          <w:sz w:val="28"/>
          <w:szCs w:val="28"/>
        </w:rPr>
      </w:pPr>
      <w:r w:rsidRPr="002473FF">
        <w:rPr>
          <w:sz w:val="28"/>
          <w:szCs w:val="28"/>
        </w:rPr>
        <w:t>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D613AD" w:rsidRPr="002473FF" w:rsidRDefault="00D613AD" w:rsidP="00E06455">
      <w:pPr>
        <w:spacing w:line="276" w:lineRule="auto"/>
        <w:ind w:firstLine="709"/>
        <w:jc w:val="both"/>
        <w:rPr>
          <w:sz w:val="28"/>
          <w:szCs w:val="28"/>
        </w:rPr>
      </w:pPr>
      <w:r w:rsidRPr="002473FF">
        <w:rPr>
          <w:sz w:val="28"/>
          <w:szCs w:val="28"/>
        </w:rPr>
        <w:lastRenderedPageBreak/>
        <w:t>Данные о проведении мероприятий по профилактике нарушений обязательных требований в</w:t>
      </w:r>
      <w:r w:rsidRPr="002473FF">
        <w:rPr>
          <w:b/>
          <w:sz w:val="28"/>
          <w:szCs w:val="28"/>
        </w:rPr>
        <w:t xml:space="preserve"> </w:t>
      </w:r>
      <w:r w:rsidRPr="002473FF">
        <w:rPr>
          <w:sz w:val="28"/>
          <w:szCs w:val="28"/>
        </w:rPr>
        <w:t xml:space="preserve">области </w:t>
      </w:r>
      <w:r w:rsidR="00C22FB0" w:rsidRPr="00C22FB0">
        <w:rPr>
          <w:rFonts w:eastAsia="Calibri"/>
          <w:sz w:val="28"/>
          <w:szCs w:val="26"/>
          <w:lang w:eastAsia="en-US" w:bidi="ru-RU"/>
        </w:rPr>
        <w:t>федерального государственного строительного надзора</w:t>
      </w:r>
      <w:r w:rsidR="0072632D" w:rsidRPr="0072632D">
        <w:rPr>
          <w:rFonts w:eastAsia="Calibri"/>
          <w:sz w:val="28"/>
          <w:szCs w:val="26"/>
          <w:lang w:eastAsia="en-US" w:bidi="ru-RU"/>
        </w:rPr>
        <w:t xml:space="preserve"> </w:t>
      </w:r>
      <w:r w:rsidRPr="002473FF">
        <w:rPr>
          <w:sz w:val="28"/>
          <w:szCs w:val="28"/>
        </w:rPr>
        <w:t xml:space="preserve">приведены в </w:t>
      </w:r>
      <w:r w:rsidR="000F1A0C" w:rsidRPr="002473FF">
        <w:rPr>
          <w:sz w:val="28"/>
          <w:szCs w:val="28"/>
        </w:rPr>
        <w:t>таблице 1</w:t>
      </w:r>
      <w:r w:rsidRPr="002473FF">
        <w:rPr>
          <w:sz w:val="28"/>
          <w:szCs w:val="28"/>
        </w:rPr>
        <w:t>.</w:t>
      </w:r>
    </w:p>
    <w:p w:rsidR="000F1A0C" w:rsidRDefault="000F1A0C" w:rsidP="00FA62CA">
      <w:pPr>
        <w:ind w:firstLine="709"/>
        <w:jc w:val="both"/>
        <w:rPr>
          <w:sz w:val="28"/>
          <w:szCs w:val="28"/>
        </w:rPr>
      </w:pPr>
    </w:p>
    <w:p w:rsidR="000F1A0C" w:rsidRDefault="000F1A0C" w:rsidP="000F1A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54DE3" w:rsidRDefault="00254DE3" w:rsidP="00D613AD">
      <w:pPr>
        <w:jc w:val="center"/>
        <w:rPr>
          <w:sz w:val="26"/>
          <w:szCs w:val="26"/>
        </w:rPr>
      </w:pPr>
    </w:p>
    <w:p w:rsidR="00D613AD" w:rsidRPr="00E06455" w:rsidRDefault="00D613AD" w:rsidP="00D613AD">
      <w:pPr>
        <w:jc w:val="center"/>
        <w:rPr>
          <w:b/>
          <w:bCs/>
          <w:sz w:val="28"/>
          <w:szCs w:val="28"/>
        </w:rPr>
      </w:pPr>
      <w:r w:rsidRPr="00E06455">
        <w:rPr>
          <w:b/>
          <w:bCs/>
          <w:sz w:val="28"/>
          <w:szCs w:val="28"/>
        </w:rPr>
        <w:t xml:space="preserve">Данные о проведении мероприятий по профилактике нарушений обязательных требований в области </w:t>
      </w:r>
      <w:r w:rsidR="00C22FB0" w:rsidRPr="00E06455">
        <w:rPr>
          <w:rFonts w:eastAsia="Calibri"/>
          <w:b/>
          <w:bCs/>
          <w:sz w:val="28"/>
          <w:szCs w:val="28"/>
          <w:lang w:eastAsia="en-US" w:bidi="ru-RU"/>
        </w:rPr>
        <w:t>федерального государственного строительного надзора</w:t>
      </w:r>
      <w:r w:rsidR="00E06455">
        <w:rPr>
          <w:rFonts w:eastAsia="Calibri"/>
          <w:b/>
          <w:bCs/>
          <w:sz w:val="28"/>
          <w:szCs w:val="28"/>
          <w:lang w:eastAsia="en-US" w:bidi="ru-RU"/>
        </w:rPr>
        <w:t xml:space="preserve"> </w:t>
      </w:r>
      <w:r w:rsidRPr="00E06455">
        <w:rPr>
          <w:b/>
          <w:bCs/>
          <w:sz w:val="28"/>
          <w:szCs w:val="28"/>
        </w:rPr>
        <w:t xml:space="preserve">за </w:t>
      </w:r>
      <w:r w:rsidR="00590AB8">
        <w:rPr>
          <w:b/>
          <w:bCs/>
          <w:sz w:val="28"/>
          <w:szCs w:val="28"/>
        </w:rPr>
        <w:t xml:space="preserve">6 месяцев </w:t>
      </w:r>
      <w:r w:rsidRPr="00E06455">
        <w:rPr>
          <w:b/>
          <w:bCs/>
          <w:sz w:val="28"/>
          <w:szCs w:val="28"/>
        </w:rPr>
        <w:t>202</w:t>
      </w:r>
      <w:r w:rsidR="00590AB8">
        <w:rPr>
          <w:b/>
          <w:bCs/>
          <w:sz w:val="28"/>
          <w:szCs w:val="28"/>
        </w:rPr>
        <w:t>2</w:t>
      </w:r>
      <w:r w:rsidR="000F1A0C" w:rsidRPr="00E06455">
        <w:rPr>
          <w:b/>
          <w:bCs/>
          <w:sz w:val="28"/>
          <w:szCs w:val="28"/>
        </w:rPr>
        <w:t xml:space="preserve"> года</w:t>
      </w:r>
    </w:p>
    <w:p w:rsidR="00D613AD" w:rsidRPr="00254DE3" w:rsidRDefault="00D613AD" w:rsidP="00D613AD">
      <w:pPr>
        <w:ind w:firstLine="709"/>
        <w:jc w:val="right"/>
        <w:rPr>
          <w:rFonts w:eastAsia="Calibri"/>
          <w:sz w:val="26"/>
          <w:szCs w:val="26"/>
          <w:highlight w:val="green"/>
          <w:lang w:eastAsia="en-US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64"/>
        <w:gridCol w:w="1701"/>
      </w:tblGrid>
      <w:tr w:rsidR="00F972DF" w:rsidRPr="00254DE3" w:rsidTr="00D41AD0">
        <w:trPr>
          <w:trHeight w:val="513"/>
          <w:tblHeader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2DF" w:rsidRPr="00254DE3" w:rsidRDefault="00F972D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54DE3">
              <w:rPr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2DF" w:rsidRPr="00254DE3" w:rsidRDefault="008E7DB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41AD0">
              <w:rPr>
                <w:b/>
                <w:sz w:val="26"/>
                <w:szCs w:val="26"/>
                <w:lang w:eastAsia="en-US"/>
              </w:rPr>
              <w:t>6 месяцев 2022 года</w:t>
            </w:r>
          </w:p>
        </w:tc>
      </w:tr>
      <w:tr w:rsidR="00F972DF" w:rsidRPr="00254DE3" w:rsidTr="00D41AD0">
        <w:trPr>
          <w:trHeight w:val="91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2DF" w:rsidRPr="004073DF" w:rsidRDefault="00F972DF" w:rsidP="008F3C07">
            <w:pPr>
              <w:jc w:val="both"/>
              <w:rPr>
                <w:sz w:val="28"/>
                <w:szCs w:val="28"/>
                <w:lang w:eastAsia="en-US"/>
              </w:rPr>
            </w:pPr>
            <w:r w:rsidRPr="004073DF">
              <w:rPr>
                <w:sz w:val="28"/>
                <w:szCs w:val="28"/>
                <w:lang w:eastAsia="en-US"/>
              </w:rPr>
              <w:t xml:space="preserve">Информирование поднадзорных субъектов и граждан </w:t>
            </w:r>
            <w:r w:rsidRPr="004073DF">
              <w:rPr>
                <w:sz w:val="28"/>
                <w:szCs w:val="28"/>
                <w:lang w:eastAsia="en-US"/>
              </w:rPr>
              <w:br/>
              <w:t xml:space="preserve">по вопросам соблюдения обязательных требований </w:t>
            </w:r>
            <w:r w:rsidRPr="004073DF">
              <w:rPr>
                <w:sz w:val="28"/>
                <w:szCs w:val="28"/>
                <w:lang w:eastAsia="en-US"/>
              </w:rPr>
              <w:br/>
              <w:t>с использованием информационных технологий и научно-технических достижений: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972DF" w:rsidRPr="004073DF" w:rsidRDefault="00F972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72DF" w:rsidRPr="00254DE3" w:rsidTr="00D41AD0">
        <w:trPr>
          <w:trHeight w:val="58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DF" w:rsidRPr="004073DF" w:rsidRDefault="00F972DF" w:rsidP="008F3C07">
            <w:pPr>
              <w:jc w:val="both"/>
              <w:rPr>
                <w:sz w:val="28"/>
                <w:szCs w:val="28"/>
                <w:lang w:eastAsia="en-US"/>
              </w:rPr>
            </w:pPr>
            <w:r w:rsidRPr="004073DF">
              <w:rPr>
                <w:sz w:val="28"/>
                <w:szCs w:val="28"/>
                <w:lang w:eastAsia="en-US"/>
              </w:rPr>
              <w:t>опубликовано обзоров типовых нарушений обязательных требований с описанием способов их недопущения в сети «Интернет»,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DF" w:rsidRPr="004073DF" w:rsidRDefault="00F972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073D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972DF" w:rsidRPr="00254DE3" w:rsidTr="00D41AD0">
        <w:trPr>
          <w:trHeight w:val="42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DF" w:rsidRPr="004073DF" w:rsidRDefault="00F972DF" w:rsidP="008F3C07">
            <w:pPr>
              <w:jc w:val="both"/>
              <w:rPr>
                <w:sz w:val="28"/>
                <w:szCs w:val="28"/>
                <w:lang w:eastAsia="en-US"/>
              </w:rPr>
            </w:pPr>
            <w:r w:rsidRPr="004073DF">
              <w:rPr>
                <w:sz w:val="28"/>
                <w:szCs w:val="28"/>
                <w:lang w:eastAsia="en-US"/>
              </w:rPr>
              <w:t>Подготовлено руководств по соблюдению обязательных требований,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DF" w:rsidRPr="004073DF" w:rsidRDefault="00F972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073DF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972DF" w:rsidRPr="00254DE3" w:rsidTr="00D41AD0">
        <w:trPr>
          <w:trHeight w:val="30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DF" w:rsidRPr="004073DF" w:rsidRDefault="00F972DF" w:rsidP="008F3C07">
            <w:pPr>
              <w:jc w:val="both"/>
              <w:rPr>
                <w:sz w:val="28"/>
                <w:szCs w:val="28"/>
                <w:lang w:eastAsia="en-US"/>
              </w:rPr>
            </w:pPr>
            <w:r w:rsidRPr="004073DF">
              <w:rPr>
                <w:sz w:val="28"/>
                <w:szCs w:val="28"/>
                <w:lang w:eastAsia="en-US"/>
              </w:rPr>
              <w:t xml:space="preserve">Подготовлено комментариев об изменениях в законодательстве, ед.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DF" w:rsidRPr="00D41AD0" w:rsidRDefault="00EB06B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F972DF" w:rsidRPr="00254DE3" w:rsidTr="00D41AD0">
        <w:trPr>
          <w:trHeight w:val="41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2DF" w:rsidRPr="004073DF" w:rsidRDefault="00F972DF">
            <w:pPr>
              <w:jc w:val="both"/>
              <w:rPr>
                <w:sz w:val="28"/>
                <w:szCs w:val="28"/>
                <w:highlight w:val="green"/>
                <w:lang w:eastAsia="en-US"/>
              </w:rPr>
            </w:pPr>
            <w:r w:rsidRPr="004073DF">
              <w:rPr>
                <w:sz w:val="28"/>
                <w:szCs w:val="28"/>
                <w:lang w:eastAsia="en-US"/>
              </w:rPr>
              <w:t xml:space="preserve">Проведено публичных мероприятий по разъяснению обязательных требований, в том числе публичных обсуждений результатов правоприменительной практики, руководств по соблюдению обязательных требований (конференций, семинаров, </w:t>
            </w:r>
            <w:proofErr w:type="spellStart"/>
            <w:r w:rsidRPr="004073DF">
              <w:rPr>
                <w:sz w:val="28"/>
                <w:szCs w:val="28"/>
                <w:lang w:eastAsia="en-US"/>
              </w:rPr>
              <w:t>вебинаров</w:t>
            </w:r>
            <w:proofErr w:type="spellEnd"/>
            <w:r w:rsidRPr="004073DF">
              <w:rPr>
                <w:sz w:val="28"/>
                <w:szCs w:val="28"/>
                <w:lang w:eastAsia="en-US"/>
              </w:rPr>
              <w:t xml:space="preserve">, заседаний рабочих групп, совещаний и др.), </w:t>
            </w:r>
            <w:r w:rsidR="008E7DB4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DF" w:rsidRPr="004073DF" w:rsidRDefault="008E7D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972DF" w:rsidRPr="00254DE3" w:rsidTr="00D41AD0">
        <w:trPr>
          <w:trHeight w:val="47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2DF" w:rsidRPr="004073DF" w:rsidRDefault="00F972DF" w:rsidP="008F3C07">
            <w:pPr>
              <w:jc w:val="both"/>
              <w:rPr>
                <w:sz w:val="28"/>
                <w:szCs w:val="28"/>
                <w:highlight w:val="green"/>
                <w:lang w:eastAsia="en-US"/>
              </w:rPr>
            </w:pPr>
            <w:r w:rsidRPr="004073DF">
              <w:rPr>
                <w:sz w:val="28"/>
                <w:szCs w:val="28"/>
                <w:lang w:eastAsia="en-US"/>
              </w:rPr>
              <w:t>Проведено профилактических бесед в ходе контрольных (надзорных) и профилактических мероприятий,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DF" w:rsidRPr="004073DF" w:rsidRDefault="00590AB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326BF">
              <w:rPr>
                <w:sz w:val="28"/>
                <w:szCs w:val="28"/>
                <w:lang w:eastAsia="en-US"/>
              </w:rPr>
              <w:t>492</w:t>
            </w:r>
          </w:p>
        </w:tc>
      </w:tr>
      <w:tr w:rsidR="00F972DF" w:rsidRPr="00254DE3" w:rsidTr="00D41AD0">
        <w:trPr>
          <w:trHeight w:val="28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2DF" w:rsidRPr="004073DF" w:rsidRDefault="00F972DF" w:rsidP="008F3C07">
            <w:pPr>
              <w:jc w:val="both"/>
              <w:rPr>
                <w:sz w:val="28"/>
                <w:szCs w:val="28"/>
                <w:highlight w:val="green"/>
                <w:lang w:eastAsia="en-US"/>
              </w:rPr>
            </w:pPr>
            <w:r w:rsidRPr="004073DF">
              <w:rPr>
                <w:sz w:val="28"/>
                <w:szCs w:val="28"/>
                <w:lang w:eastAsia="en-US"/>
              </w:rPr>
              <w:t>Направлено предостережений о недопустимости нарушения обязательных требований, всего,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DF" w:rsidRPr="004073DF" w:rsidRDefault="008E7DB4" w:rsidP="00D41A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417A">
              <w:rPr>
                <w:sz w:val="28"/>
                <w:szCs w:val="28"/>
                <w:lang w:eastAsia="en-US"/>
              </w:rPr>
              <w:t>93</w:t>
            </w:r>
          </w:p>
        </w:tc>
      </w:tr>
    </w:tbl>
    <w:p w:rsidR="00D613AD" w:rsidRPr="00BB60D7" w:rsidRDefault="00631489" w:rsidP="00FA62CA">
      <w:pPr>
        <w:ind w:firstLine="709"/>
        <w:jc w:val="both"/>
        <w:rPr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* </w:t>
      </w:r>
      <w:r w:rsidRPr="00BB60D7">
        <w:rPr>
          <w:shd w:val="clear" w:color="auto" w:fill="FFFFFF"/>
        </w:rPr>
        <w:t>В соответствии с пунктом 16 Положения о федеральном государственном строительном над</w:t>
      </w:r>
      <w:r w:rsidR="00BB60D7" w:rsidRPr="00BB60D7">
        <w:rPr>
          <w:shd w:val="clear" w:color="auto" w:fill="FFFFFF"/>
        </w:rPr>
        <w:t>зоре, утвержденного постановлением Правительства Российской Федерации от 30</w:t>
      </w:r>
      <w:r w:rsidR="002E25EF">
        <w:rPr>
          <w:shd w:val="clear" w:color="auto" w:fill="FFFFFF"/>
        </w:rPr>
        <w:t xml:space="preserve"> июня </w:t>
      </w:r>
      <w:r w:rsidR="00BB60D7" w:rsidRPr="00BB60D7">
        <w:rPr>
          <w:shd w:val="clear" w:color="auto" w:fill="FFFFFF"/>
        </w:rPr>
        <w:t xml:space="preserve">2021 </w:t>
      </w:r>
      <w:r w:rsidR="002E25EF">
        <w:rPr>
          <w:shd w:val="clear" w:color="auto" w:fill="FFFFFF"/>
        </w:rPr>
        <w:t xml:space="preserve">г. </w:t>
      </w:r>
      <w:r w:rsidR="00BB60D7" w:rsidRPr="00BB60D7">
        <w:rPr>
          <w:shd w:val="clear" w:color="auto" w:fill="FFFFFF"/>
        </w:rPr>
        <w:t xml:space="preserve">№ 1087, </w:t>
      </w:r>
      <w:r w:rsidRPr="00BB60D7">
        <w:rPr>
          <w:shd w:val="clear" w:color="auto" w:fill="FFFFFF"/>
        </w:rPr>
        <w:t>в отношении</w:t>
      </w:r>
      <w:r w:rsidR="00BB60D7">
        <w:rPr>
          <w:shd w:val="clear" w:color="auto" w:fill="FFFFFF"/>
        </w:rPr>
        <w:t xml:space="preserve"> всех</w:t>
      </w:r>
      <w:r w:rsidRPr="00BB60D7">
        <w:rPr>
          <w:shd w:val="clear" w:color="auto" w:fill="FFFFFF"/>
        </w:rPr>
        <w:t xml:space="preserve"> контролируемых лиц не позднее 3 месяцев со дня поступления в </w:t>
      </w:r>
      <w:r w:rsidR="00BB60D7">
        <w:rPr>
          <w:shd w:val="clear" w:color="auto" w:fill="FFFFFF"/>
        </w:rPr>
        <w:t>Ростехнадзор</w:t>
      </w:r>
      <w:r w:rsidRPr="00BB60D7">
        <w:rPr>
          <w:shd w:val="clear" w:color="auto" w:fill="FFFFFF"/>
        </w:rPr>
        <w:t xml:space="preserve"> (е</w:t>
      </w:r>
      <w:r w:rsidR="00BB60D7">
        <w:rPr>
          <w:shd w:val="clear" w:color="auto" w:fill="FFFFFF"/>
        </w:rPr>
        <w:t>го</w:t>
      </w:r>
      <w:r w:rsidRPr="00BB60D7">
        <w:rPr>
          <w:shd w:val="clear" w:color="auto" w:fill="FFFFFF"/>
        </w:rPr>
        <w:t xml:space="preserve"> территориальный орган) от контролируемого лица извещения о начале работ по строительству, реконструкции объекта капитального строительства, направленного в соответствии с </w:t>
      </w:r>
      <w:hyperlink r:id="rId16" w:anchor="A8S0NO" w:history="1">
        <w:r w:rsidRPr="00BB60D7">
          <w:rPr>
            <w:rStyle w:val="ab"/>
            <w:color w:val="auto"/>
            <w:u w:val="none"/>
            <w:shd w:val="clear" w:color="auto" w:fill="FFFFFF"/>
          </w:rPr>
          <w:t>частью 5 статьи 52 Градостроительного кодекса Российской Федерации</w:t>
        </w:r>
      </w:hyperlink>
      <w:r w:rsidR="00967506">
        <w:rPr>
          <w:rStyle w:val="ab"/>
          <w:color w:val="auto"/>
          <w:u w:val="none"/>
          <w:shd w:val="clear" w:color="auto" w:fill="FFFFFF"/>
        </w:rPr>
        <w:t>,</w:t>
      </w:r>
      <w:r w:rsidR="00BB60D7">
        <w:t xml:space="preserve"> должен</w:t>
      </w:r>
      <w:r w:rsidR="00BB60D7" w:rsidRPr="00BB60D7">
        <w:rPr>
          <w:rFonts w:ascii="Arial" w:hAnsi="Arial" w:cs="Arial"/>
          <w:shd w:val="clear" w:color="auto" w:fill="FFFFFF"/>
        </w:rPr>
        <w:t xml:space="preserve"> </w:t>
      </w:r>
      <w:r w:rsidR="00BB60D7" w:rsidRPr="00BB60D7">
        <w:rPr>
          <w:shd w:val="clear" w:color="auto" w:fill="FFFFFF"/>
        </w:rPr>
        <w:t>проводиться обязательный профилактический визит.</w:t>
      </w:r>
    </w:p>
    <w:p w:rsidR="00BB60D7" w:rsidRDefault="00BB60D7" w:rsidP="00FA62C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9039D" w:rsidRDefault="0063576C" w:rsidP="0063576C">
      <w:pPr>
        <w:pStyle w:val="1"/>
        <w:tabs>
          <w:tab w:val="left" w:pos="992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7" w:name="_Toc83027918"/>
      <w:r>
        <w:rPr>
          <w:rFonts w:eastAsia="Calibri"/>
          <w:color w:val="auto"/>
          <w:sz w:val="28"/>
          <w:lang w:eastAsia="en-US"/>
        </w:rPr>
        <w:t>1.3</w:t>
      </w:r>
      <w:r w:rsidR="00056647">
        <w:rPr>
          <w:rFonts w:eastAsia="Calibri"/>
          <w:color w:val="auto"/>
          <w:sz w:val="28"/>
          <w:lang w:eastAsia="en-US"/>
        </w:rPr>
        <w:t>.</w:t>
      </w:r>
      <w:r w:rsidR="009D2403">
        <w:rPr>
          <w:rFonts w:eastAsia="Calibri"/>
          <w:color w:val="auto"/>
          <w:sz w:val="28"/>
          <w:lang w:eastAsia="en-US"/>
        </w:rPr>
        <w:t xml:space="preserve"> </w:t>
      </w:r>
      <w:r w:rsidR="00A511B3" w:rsidRPr="00CC2263">
        <w:rPr>
          <w:rFonts w:eastAsia="Calibri"/>
          <w:color w:val="auto"/>
          <w:sz w:val="28"/>
          <w:lang w:eastAsia="en-US"/>
        </w:rPr>
        <w:t>Характеристика проблем, на решение которых направлена программа профилактики</w:t>
      </w:r>
      <w:bookmarkEnd w:id="7"/>
    </w:p>
    <w:p w:rsidR="00AA7F3C" w:rsidRPr="00AA7F3C" w:rsidRDefault="00AA7F3C" w:rsidP="00AA7F3C">
      <w:pPr>
        <w:rPr>
          <w:rFonts w:eastAsia="Calibri"/>
          <w:lang w:eastAsia="en-US"/>
        </w:rPr>
      </w:pPr>
    </w:p>
    <w:p w:rsidR="00121D99" w:rsidRPr="004073DF" w:rsidRDefault="00DB49E6" w:rsidP="004073DF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4073DF">
        <w:rPr>
          <w:sz w:val="28"/>
          <w:szCs w:val="28"/>
          <w:shd w:val="clear" w:color="auto" w:fill="FFFFFF"/>
        </w:rPr>
        <w:t xml:space="preserve">Обеспечение соответствия выполняемых работ и применяемых строительных материалов и изделий в процессе строительства, реконструкции объектов капитального строительства, а также результатов таких работ </w:t>
      </w:r>
      <w:r w:rsidRPr="004073DF">
        <w:rPr>
          <w:sz w:val="28"/>
          <w:szCs w:val="28"/>
          <w:shd w:val="clear" w:color="auto" w:fill="FFFFFF"/>
        </w:rPr>
        <w:lastRenderedPageBreak/>
        <w:t>требованиям проектной документации, утвержденной в соответствии с </w:t>
      </w:r>
      <w:hyperlink r:id="rId17" w:anchor="dst3049" w:history="1">
        <w:r w:rsidRPr="004073DF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частями 15</w:t>
        </w:r>
      </w:hyperlink>
      <w:r w:rsidRPr="004073DF">
        <w:rPr>
          <w:sz w:val="28"/>
          <w:szCs w:val="28"/>
          <w:shd w:val="clear" w:color="auto" w:fill="FFFFFF"/>
        </w:rPr>
        <w:t>, </w:t>
      </w:r>
      <w:hyperlink r:id="rId18" w:anchor="dst3050" w:history="1">
        <w:r w:rsidRPr="004073DF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15.2</w:t>
        </w:r>
      </w:hyperlink>
      <w:r w:rsidRPr="004073DF">
        <w:rPr>
          <w:sz w:val="28"/>
          <w:szCs w:val="28"/>
          <w:shd w:val="clear" w:color="auto" w:fill="FFFFFF"/>
        </w:rPr>
        <w:t> и </w:t>
      </w:r>
      <w:hyperlink r:id="rId19" w:anchor="dst3051" w:history="1">
        <w:r w:rsidRPr="004073DF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15.3 статьи 48</w:t>
        </w:r>
      </w:hyperlink>
      <w:r w:rsidRPr="004073DF">
        <w:rPr>
          <w:sz w:val="28"/>
          <w:szCs w:val="28"/>
          <w:shd w:val="clear" w:color="auto" w:fill="FFFFFF"/>
        </w:rPr>
        <w:t xml:space="preserve"> Градостроительного  кодекса Российской Федерации; обеспечение требований </w:t>
      </w:r>
      <w:r w:rsidRPr="004073DF">
        <w:rPr>
          <w:color w:val="000000"/>
          <w:sz w:val="28"/>
          <w:szCs w:val="28"/>
          <w:shd w:val="clear" w:color="auto" w:fill="FFFFFF"/>
        </w:rPr>
        <w:t>к порядку осуществления строительного контроля, установленных Градостроительным кодексом Российской Федерации, иными нормативными правовыми актами; требования к обеспечению консервации объ</w:t>
      </w:r>
      <w:r w:rsidR="00967506" w:rsidRPr="004073DF">
        <w:rPr>
          <w:color w:val="000000"/>
          <w:sz w:val="28"/>
          <w:szCs w:val="28"/>
          <w:shd w:val="clear" w:color="auto" w:fill="FFFFFF"/>
        </w:rPr>
        <w:t>екта капитального строительства</w:t>
      </w:r>
      <w:r w:rsidRPr="004073DF">
        <w:rPr>
          <w:color w:val="000000"/>
          <w:sz w:val="28"/>
          <w:szCs w:val="28"/>
          <w:shd w:val="clear" w:color="auto" w:fill="FFFFFF"/>
        </w:rPr>
        <w:t xml:space="preserve"> в случае приостановки строительства на срок более 6 месяцев; обеспечение требований</w:t>
      </w:r>
      <w:r w:rsidR="007E70A1" w:rsidRPr="004073DF">
        <w:rPr>
          <w:color w:val="000000"/>
          <w:sz w:val="28"/>
          <w:szCs w:val="28"/>
          <w:shd w:val="clear" w:color="auto" w:fill="FFFFFF"/>
        </w:rPr>
        <w:t xml:space="preserve"> о членстве в саморегулируемых организациях</w:t>
      </w:r>
      <w:r w:rsidRPr="004073DF">
        <w:rPr>
          <w:color w:val="000000"/>
          <w:sz w:val="28"/>
          <w:szCs w:val="28"/>
          <w:shd w:val="clear" w:color="auto" w:fill="FFFFFF"/>
        </w:rPr>
        <w:t>, установленных </w:t>
      </w:r>
      <w:hyperlink r:id="rId20" w:anchor="dst1695" w:history="1">
        <w:r w:rsidRPr="004073DF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частями 2</w:t>
        </w:r>
      </w:hyperlink>
      <w:r w:rsidRPr="004073DF">
        <w:rPr>
          <w:sz w:val="28"/>
          <w:szCs w:val="28"/>
          <w:shd w:val="clear" w:color="auto" w:fill="FFFFFF"/>
        </w:rPr>
        <w:t> и </w:t>
      </w:r>
      <w:hyperlink r:id="rId21" w:anchor="dst1704" w:history="1">
        <w:r w:rsidRPr="004073DF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3.1 статьи 52</w:t>
        </w:r>
      </w:hyperlink>
      <w:r w:rsidRPr="004073DF">
        <w:rPr>
          <w:color w:val="000000"/>
          <w:sz w:val="28"/>
          <w:szCs w:val="28"/>
          <w:shd w:val="clear" w:color="auto" w:fill="FFFFFF"/>
        </w:rPr>
        <w:t> Градостроительного кодекса Российской Федерации</w:t>
      </w:r>
      <w:r w:rsidR="007E70A1" w:rsidRPr="004073DF">
        <w:rPr>
          <w:color w:val="000000"/>
          <w:sz w:val="28"/>
          <w:szCs w:val="28"/>
          <w:shd w:val="clear" w:color="auto" w:fill="FFFFFF"/>
        </w:rPr>
        <w:t>.</w:t>
      </w:r>
    </w:p>
    <w:p w:rsidR="00002513" w:rsidRPr="004073DF" w:rsidRDefault="00002513" w:rsidP="004073DF">
      <w:pPr>
        <w:spacing w:line="276" w:lineRule="auto"/>
        <w:jc w:val="right"/>
        <w:rPr>
          <w:b/>
          <w:bCs/>
          <w:color w:val="000000"/>
          <w:sz w:val="28"/>
          <w:szCs w:val="28"/>
          <w:highlight w:val="green"/>
        </w:rPr>
      </w:pPr>
    </w:p>
    <w:p w:rsidR="00F91862" w:rsidRPr="00CC2263" w:rsidRDefault="00CC2263" w:rsidP="00AB4016">
      <w:pPr>
        <w:pStyle w:val="1"/>
        <w:ind w:left="0" w:right="-2"/>
        <w:rPr>
          <w:rFonts w:eastAsia="Calibri"/>
          <w:color w:val="auto"/>
          <w:sz w:val="28"/>
          <w:lang w:eastAsia="en-US"/>
        </w:rPr>
      </w:pPr>
      <w:bookmarkStart w:id="8" w:name="_Toc83027919"/>
      <w:r w:rsidRPr="00CC2263">
        <w:rPr>
          <w:rFonts w:eastAsia="Calibri"/>
          <w:color w:val="auto"/>
          <w:sz w:val="28"/>
          <w:lang w:eastAsia="en-US"/>
        </w:rPr>
        <w:t xml:space="preserve">2. </w:t>
      </w:r>
      <w:r w:rsidR="00D11DB6" w:rsidRPr="00CC2263">
        <w:rPr>
          <w:rFonts w:eastAsia="Calibri"/>
          <w:color w:val="auto"/>
          <w:sz w:val="28"/>
          <w:lang w:eastAsia="en-US"/>
        </w:rPr>
        <w:t>ЦЕЛИ И ЗАДАЧИ РЕАЛИЗАЦИИ ПРОГРАММЫ ПРОФИЛАКТИКИ</w:t>
      </w:r>
      <w:bookmarkEnd w:id="8"/>
    </w:p>
    <w:p w:rsidR="00D85971" w:rsidRPr="006D65DE" w:rsidRDefault="00D85971" w:rsidP="00D85971">
      <w:pPr>
        <w:widowControl w:val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:rsidR="008F3C07" w:rsidRPr="004073DF" w:rsidRDefault="008F3C0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073DF">
        <w:rPr>
          <w:sz w:val="28"/>
          <w:szCs w:val="28"/>
          <w:lang w:eastAsia="en-US"/>
        </w:rPr>
        <w:t>Целями реализации программы профилактики являются:</w:t>
      </w:r>
    </w:p>
    <w:p w:rsidR="008F3C07" w:rsidRPr="004073DF" w:rsidRDefault="008F3C0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073DF">
        <w:rPr>
          <w:sz w:val="28"/>
          <w:szCs w:val="28"/>
          <w:lang w:eastAsia="en-US"/>
        </w:rPr>
        <w:t xml:space="preserve">а) стимулирование добросовестного соблюдения обязательных требований </w:t>
      </w:r>
      <w:r w:rsidRPr="004073DF">
        <w:rPr>
          <w:sz w:val="28"/>
          <w:szCs w:val="28"/>
          <w:lang w:eastAsia="en-US"/>
        </w:rPr>
        <w:br/>
        <w:t>всеми контролируемыми лицами;</w:t>
      </w:r>
    </w:p>
    <w:p w:rsidR="008F3C07" w:rsidRPr="004073DF" w:rsidRDefault="008F3C0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073DF">
        <w:rPr>
          <w:sz w:val="28"/>
          <w:szCs w:val="28"/>
          <w:lang w:eastAsia="en-US"/>
        </w:rPr>
        <w:t xml:space="preserve">б) устранение условий, причин и факторов, способных привести </w:t>
      </w:r>
      <w:r w:rsidRPr="004073DF">
        <w:rPr>
          <w:sz w:val="28"/>
          <w:szCs w:val="28"/>
          <w:lang w:eastAsia="en-US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8F3C07" w:rsidRPr="004073DF" w:rsidRDefault="008F3C0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073DF">
        <w:rPr>
          <w:sz w:val="28"/>
          <w:szCs w:val="28"/>
          <w:lang w:eastAsia="en-US"/>
        </w:rPr>
        <w:t xml:space="preserve">в) создание условий для доведения обязательных требований </w:t>
      </w:r>
      <w:r w:rsidRPr="004073DF">
        <w:rPr>
          <w:sz w:val="28"/>
          <w:szCs w:val="28"/>
          <w:lang w:eastAsia="en-US"/>
        </w:rPr>
        <w:br/>
        <w:t xml:space="preserve">до поднадзорных субъектов, повышение их информированности о способах </w:t>
      </w:r>
      <w:r w:rsidRPr="004073DF">
        <w:rPr>
          <w:sz w:val="28"/>
          <w:szCs w:val="28"/>
          <w:lang w:eastAsia="en-US"/>
        </w:rPr>
        <w:br/>
        <w:t>соблюдения обязательных требований.</w:t>
      </w:r>
    </w:p>
    <w:p w:rsidR="008F3C07" w:rsidRPr="004073DF" w:rsidRDefault="008F3C0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073DF">
        <w:rPr>
          <w:sz w:val="28"/>
          <w:szCs w:val="28"/>
          <w:lang w:eastAsia="en-US"/>
        </w:rPr>
        <w:t>Задачами реализации программы профилактики являются:</w:t>
      </w:r>
    </w:p>
    <w:p w:rsidR="008F3C07" w:rsidRPr="004073DF" w:rsidRDefault="008F3C0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073DF">
        <w:rPr>
          <w:sz w:val="28"/>
          <w:szCs w:val="28"/>
          <w:lang w:eastAsia="en-US"/>
        </w:rPr>
        <w:t>а) 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законодательством Российской Федерации;</w:t>
      </w:r>
    </w:p>
    <w:p w:rsidR="008F3C07" w:rsidRPr="004073DF" w:rsidRDefault="008F3C0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073DF">
        <w:rPr>
          <w:sz w:val="28"/>
          <w:szCs w:val="28"/>
          <w:lang w:eastAsia="en-US"/>
        </w:rPr>
        <w:t>б) создание условий для изменения ценностного отношения поднадзорных субъектов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 w:rsidR="008F3C07" w:rsidRPr="004073DF" w:rsidRDefault="008F3C0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073DF">
        <w:rPr>
          <w:sz w:val="28"/>
          <w:szCs w:val="28"/>
          <w:lang w:eastAsia="en-US"/>
        </w:rPr>
        <w:t>в) формирование одинакового понимания установленных обязательных требований у должностных лиц Ростехнадзора и поднадзорных субъектов;</w:t>
      </w:r>
    </w:p>
    <w:p w:rsidR="008F3C07" w:rsidRPr="004073DF" w:rsidRDefault="008F3C07" w:rsidP="0063576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073DF">
        <w:rPr>
          <w:sz w:val="28"/>
          <w:szCs w:val="28"/>
          <w:lang w:eastAsia="en-US"/>
        </w:rPr>
        <w:t xml:space="preserve">г) повышение уровня правовой грамотности поднадзорных субъектов, </w:t>
      </w:r>
      <w:r w:rsidRPr="004073DF">
        <w:rPr>
          <w:sz w:val="28"/>
          <w:szCs w:val="28"/>
          <w:lang w:eastAsia="en-US"/>
        </w:rPr>
        <w:br/>
        <w:t>в том числе путем обеспечения доступности информации об обязательных требованиях и необходимых мерах по их исполнению.</w:t>
      </w:r>
    </w:p>
    <w:p w:rsidR="00DC0F4D" w:rsidRPr="003B2E2E" w:rsidRDefault="00DC0F4D" w:rsidP="00D85971">
      <w:pPr>
        <w:ind w:firstLine="709"/>
        <w:jc w:val="both"/>
        <w:rPr>
          <w:sz w:val="28"/>
          <w:szCs w:val="28"/>
          <w:highlight w:val="green"/>
          <w:lang w:eastAsia="en-US"/>
        </w:rPr>
      </w:pPr>
    </w:p>
    <w:p w:rsidR="006D65DE" w:rsidRPr="00CC2263" w:rsidRDefault="00CC2263" w:rsidP="00AB4016">
      <w:pPr>
        <w:pStyle w:val="1"/>
        <w:ind w:left="0" w:right="-2"/>
        <w:rPr>
          <w:color w:val="auto"/>
          <w:sz w:val="28"/>
        </w:rPr>
      </w:pPr>
      <w:bookmarkStart w:id="9" w:name="_Toc83027920"/>
      <w:r>
        <w:rPr>
          <w:color w:val="auto"/>
          <w:sz w:val="28"/>
        </w:rPr>
        <w:t xml:space="preserve">3. </w:t>
      </w:r>
      <w:r w:rsidR="00D11DB6" w:rsidRPr="00CC2263">
        <w:rPr>
          <w:color w:val="auto"/>
          <w:sz w:val="28"/>
        </w:rPr>
        <w:t xml:space="preserve">ПЕРЕЧЕНЬ ПРОФИЛАКТИЧЕСКИХ МЕРОПРИЯТИЙ, </w:t>
      </w:r>
      <w:r w:rsidR="00056647">
        <w:rPr>
          <w:color w:val="auto"/>
          <w:sz w:val="28"/>
        </w:rPr>
        <w:br/>
      </w:r>
      <w:r w:rsidR="00D11DB6" w:rsidRPr="00CC2263">
        <w:rPr>
          <w:color w:val="auto"/>
          <w:sz w:val="28"/>
        </w:rPr>
        <w:t>СРОКИ (ПЕРИОДИЧНОСТЬ) ИХ ПРОВЕДЕНИЯ</w:t>
      </w:r>
      <w:bookmarkEnd w:id="9"/>
    </w:p>
    <w:p w:rsidR="00FC5D71" w:rsidRPr="003B2E2E" w:rsidRDefault="00FC5D71" w:rsidP="00FC5D71">
      <w:pPr>
        <w:rPr>
          <w:rFonts w:eastAsia="Calibri"/>
          <w:highlight w:val="green"/>
          <w:lang w:eastAsia="en-US"/>
        </w:rPr>
      </w:pPr>
    </w:p>
    <w:p w:rsidR="00E110B7" w:rsidRPr="00DF3590" w:rsidRDefault="00D11DB6" w:rsidP="004073DF">
      <w:pPr>
        <w:spacing w:line="276" w:lineRule="auto"/>
        <w:ind w:firstLine="709"/>
        <w:jc w:val="both"/>
        <w:rPr>
          <w:sz w:val="28"/>
          <w:szCs w:val="28"/>
        </w:rPr>
      </w:pPr>
      <w:r w:rsidRPr="00D11DB6">
        <w:rPr>
          <w:sz w:val="28"/>
          <w:szCs w:val="28"/>
        </w:rPr>
        <w:t xml:space="preserve">Перечень профилактических мероприятий, сроки (периодичность) </w:t>
      </w:r>
      <w:r w:rsidR="00522CB2">
        <w:rPr>
          <w:sz w:val="28"/>
          <w:szCs w:val="28"/>
        </w:rPr>
        <w:br/>
      </w:r>
      <w:r w:rsidRPr="00D11DB6">
        <w:rPr>
          <w:sz w:val="28"/>
          <w:szCs w:val="28"/>
        </w:rPr>
        <w:t>их проведения</w:t>
      </w:r>
      <w:r>
        <w:rPr>
          <w:sz w:val="28"/>
          <w:szCs w:val="28"/>
        </w:rPr>
        <w:t xml:space="preserve"> отражены в</w:t>
      </w:r>
      <w:r w:rsidRPr="00D11DB6">
        <w:rPr>
          <w:sz w:val="28"/>
          <w:szCs w:val="28"/>
        </w:rPr>
        <w:t xml:space="preserve"> </w:t>
      </w:r>
      <w:r w:rsidR="00C2229F" w:rsidRPr="00DF3590">
        <w:rPr>
          <w:sz w:val="28"/>
          <w:szCs w:val="28"/>
        </w:rPr>
        <w:t>План</w:t>
      </w:r>
      <w:r>
        <w:rPr>
          <w:sz w:val="28"/>
          <w:szCs w:val="28"/>
        </w:rPr>
        <w:t>е профилактических</w:t>
      </w:r>
      <w:r w:rsidR="00C2229F" w:rsidRPr="00DF3590">
        <w:rPr>
          <w:sz w:val="28"/>
          <w:szCs w:val="28"/>
        </w:rPr>
        <w:t xml:space="preserve"> мероприятий </w:t>
      </w:r>
      <w:r w:rsidR="00522CB2">
        <w:rPr>
          <w:sz w:val="28"/>
          <w:szCs w:val="28"/>
        </w:rPr>
        <w:br/>
      </w:r>
      <w:r w:rsidR="00C2229F" w:rsidRPr="00DF3590">
        <w:rPr>
          <w:sz w:val="28"/>
          <w:szCs w:val="28"/>
        </w:rPr>
        <w:lastRenderedPageBreak/>
        <w:t xml:space="preserve">при осуществлении федерального государственного </w:t>
      </w:r>
      <w:r w:rsidR="00C22FB0" w:rsidRPr="00C22FB0">
        <w:rPr>
          <w:sz w:val="28"/>
          <w:szCs w:val="28"/>
          <w:lang w:bidi="ru-RU"/>
        </w:rPr>
        <w:t>строительного</w:t>
      </w:r>
      <w:r w:rsidR="00C22FB0" w:rsidRPr="00C22FB0">
        <w:rPr>
          <w:sz w:val="28"/>
          <w:szCs w:val="28"/>
        </w:rPr>
        <w:t xml:space="preserve"> </w:t>
      </w:r>
      <w:r w:rsidR="00C2229F" w:rsidRPr="00DF3590">
        <w:rPr>
          <w:sz w:val="28"/>
          <w:szCs w:val="28"/>
        </w:rPr>
        <w:t xml:space="preserve">надзора </w:t>
      </w:r>
      <w:r w:rsidR="00522CB2">
        <w:rPr>
          <w:sz w:val="28"/>
          <w:szCs w:val="28"/>
        </w:rPr>
        <w:br/>
      </w:r>
      <w:r w:rsidR="00C2229F" w:rsidRPr="00DF3590">
        <w:rPr>
          <w:sz w:val="28"/>
          <w:szCs w:val="28"/>
        </w:rPr>
        <w:t xml:space="preserve">на </w:t>
      </w:r>
      <w:r w:rsidR="008E7DB4" w:rsidRPr="00DF3590">
        <w:rPr>
          <w:sz w:val="28"/>
          <w:szCs w:val="28"/>
        </w:rPr>
        <w:t>202</w:t>
      </w:r>
      <w:r w:rsidR="008E7DB4">
        <w:rPr>
          <w:sz w:val="28"/>
          <w:szCs w:val="28"/>
        </w:rPr>
        <w:t>3</w:t>
      </w:r>
      <w:r w:rsidR="008E7DB4" w:rsidRPr="00DF3590">
        <w:rPr>
          <w:sz w:val="28"/>
          <w:szCs w:val="28"/>
        </w:rPr>
        <w:t xml:space="preserve"> </w:t>
      </w:r>
      <w:r w:rsidR="00C2229F" w:rsidRPr="00DF3590">
        <w:rPr>
          <w:sz w:val="28"/>
          <w:szCs w:val="28"/>
        </w:rPr>
        <w:t>год</w:t>
      </w:r>
      <w:r>
        <w:rPr>
          <w:sz w:val="28"/>
          <w:szCs w:val="28"/>
        </w:rPr>
        <w:t>,</w:t>
      </w:r>
      <w:r w:rsidR="00FC5D71" w:rsidRPr="00DF3590">
        <w:rPr>
          <w:sz w:val="28"/>
          <w:szCs w:val="28"/>
        </w:rPr>
        <w:t xml:space="preserve"> </w:t>
      </w:r>
      <w:r w:rsidR="004A7CE5" w:rsidRPr="00DF3590">
        <w:rPr>
          <w:sz w:val="28"/>
          <w:szCs w:val="28"/>
        </w:rPr>
        <w:t>приведе</w:t>
      </w:r>
      <w:r w:rsidR="00674607" w:rsidRPr="00DF3590">
        <w:rPr>
          <w:sz w:val="28"/>
          <w:szCs w:val="28"/>
        </w:rPr>
        <w:t>н</w:t>
      </w:r>
      <w:r>
        <w:rPr>
          <w:sz w:val="28"/>
          <w:szCs w:val="28"/>
        </w:rPr>
        <w:t>ном</w:t>
      </w:r>
      <w:r w:rsidR="00C22FB0">
        <w:rPr>
          <w:sz w:val="28"/>
          <w:szCs w:val="28"/>
        </w:rPr>
        <w:t xml:space="preserve"> </w:t>
      </w:r>
      <w:r w:rsidR="0012075F" w:rsidRPr="00DF3590">
        <w:rPr>
          <w:sz w:val="28"/>
          <w:szCs w:val="28"/>
        </w:rPr>
        <w:t>в приложении</w:t>
      </w:r>
      <w:r w:rsidR="00AD00F6">
        <w:rPr>
          <w:sz w:val="28"/>
          <w:szCs w:val="28"/>
        </w:rPr>
        <w:t xml:space="preserve"> </w:t>
      </w:r>
      <w:r w:rsidR="00DF3590" w:rsidRPr="00DF3590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профилактик</w:t>
      </w:r>
      <w:r w:rsidR="0005664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6D65DE" w:rsidRPr="003B2E2E" w:rsidRDefault="006D65DE" w:rsidP="00032147">
      <w:pPr>
        <w:jc w:val="both"/>
        <w:rPr>
          <w:sz w:val="28"/>
          <w:szCs w:val="28"/>
          <w:highlight w:val="green"/>
        </w:rPr>
      </w:pPr>
    </w:p>
    <w:p w:rsidR="00CC2263" w:rsidRPr="00CC2263" w:rsidRDefault="00CC2263" w:rsidP="00AB4016">
      <w:pPr>
        <w:pStyle w:val="1"/>
        <w:ind w:left="0" w:right="-2"/>
        <w:rPr>
          <w:color w:val="auto"/>
          <w:sz w:val="28"/>
        </w:rPr>
      </w:pPr>
      <w:bookmarkStart w:id="10" w:name="_Toc83027921"/>
      <w:r w:rsidRPr="00CC2263">
        <w:rPr>
          <w:color w:val="auto"/>
          <w:sz w:val="28"/>
        </w:rPr>
        <w:t xml:space="preserve">4. </w:t>
      </w:r>
      <w:r w:rsidR="00D11DB6" w:rsidRPr="00CC2263">
        <w:rPr>
          <w:color w:val="auto"/>
          <w:sz w:val="28"/>
        </w:rPr>
        <w:t>ПОКАЗАТЕЛИ РЕЗУЛЬТАТИВНОСТИ И ЭФФЕКТИВНОСТИ ПРОГРАММЫ ПРОФИЛАКТИКИ</w:t>
      </w:r>
      <w:bookmarkEnd w:id="10"/>
    </w:p>
    <w:p w:rsidR="00F92544" w:rsidRDefault="00F92544" w:rsidP="00F92544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B76B46" w:rsidRDefault="00B76B46" w:rsidP="00B76B46">
      <w:pPr>
        <w:ind w:firstLine="709"/>
        <w:jc w:val="both"/>
        <w:rPr>
          <w:sz w:val="28"/>
          <w:szCs w:val="28"/>
        </w:rPr>
      </w:pPr>
      <w:r w:rsidRPr="00355EE8">
        <w:rPr>
          <w:i/>
          <w:sz w:val="28"/>
          <w:szCs w:val="28"/>
        </w:rPr>
        <w:t>4.1.</w:t>
      </w:r>
      <w:r w:rsidRPr="00355EE8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 xml:space="preserve">Информирование </w:t>
      </w:r>
    </w:p>
    <w:p w:rsidR="00B76B46" w:rsidRPr="005413E1" w:rsidRDefault="00B76B46" w:rsidP="00B76B46">
      <w:pPr>
        <w:ind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1843"/>
        <w:gridCol w:w="1701"/>
      </w:tblGrid>
      <w:tr w:rsidR="00B76B46" w:rsidRPr="00355EE8" w:rsidTr="00670995">
        <w:tc>
          <w:tcPr>
            <w:tcW w:w="4673" w:type="dxa"/>
            <w:vAlign w:val="center"/>
          </w:tcPr>
          <w:p w:rsidR="00B76B46" w:rsidRPr="00355EE8" w:rsidRDefault="00B76B46" w:rsidP="00590AB8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355EE8"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B76B46" w:rsidRPr="00355EE8" w:rsidRDefault="00B76B46" w:rsidP="00F972DF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355EE8">
              <w:t>202</w:t>
            </w:r>
            <w:r w:rsidR="00F972DF">
              <w:t>1</w:t>
            </w:r>
            <w:r w:rsidRPr="00355EE8">
              <w:t xml:space="preserve"> г.</w:t>
            </w:r>
          </w:p>
        </w:tc>
        <w:tc>
          <w:tcPr>
            <w:tcW w:w="1843" w:type="dxa"/>
            <w:vAlign w:val="center"/>
          </w:tcPr>
          <w:p w:rsidR="00B76B46" w:rsidRPr="00355EE8" w:rsidRDefault="00F972DF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 xml:space="preserve">Прогноз </w:t>
            </w:r>
            <w:r>
              <w:br/>
              <w:t xml:space="preserve">на </w:t>
            </w:r>
            <w:r w:rsidR="00B76B46" w:rsidRPr="00355EE8">
              <w:t>202</w:t>
            </w:r>
            <w:r>
              <w:t>2</w:t>
            </w:r>
            <w:r w:rsidR="00B76B46" w:rsidRPr="00355EE8">
              <w:t xml:space="preserve"> г.</w:t>
            </w:r>
          </w:p>
        </w:tc>
        <w:tc>
          <w:tcPr>
            <w:tcW w:w="1701" w:type="dxa"/>
            <w:vAlign w:val="center"/>
          </w:tcPr>
          <w:p w:rsidR="00B76B46" w:rsidRPr="00355EE8" w:rsidRDefault="00B76B46" w:rsidP="00F972DF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355EE8">
              <w:t xml:space="preserve">Прогноз </w:t>
            </w:r>
            <w:r w:rsidRPr="00355EE8">
              <w:br/>
              <w:t>на 202</w:t>
            </w:r>
            <w:r w:rsidR="00F972DF">
              <w:t>3</w:t>
            </w:r>
            <w:r w:rsidRPr="00355EE8">
              <w:t xml:space="preserve"> г.</w:t>
            </w:r>
          </w:p>
        </w:tc>
      </w:tr>
      <w:tr w:rsidR="00B76B46" w:rsidRPr="00355EE8" w:rsidTr="00670995">
        <w:trPr>
          <w:trHeight w:val="757"/>
        </w:trPr>
        <w:tc>
          <w:tcPr>
            <w:tcW w:w="4673" w:type="dxa"/>
            <w:vAlign w:val="center"/>
          </w:tcPr>
          <w:p w:rsidR="00B76B46" w:rsidRPr="00355EE8" w:rsidRDefault="00B76B46" w:rsidP="0034452D">
            <w:r>
              <w:t xml:space="preserve">Информирование в соответствии </w:t>
            </w:r>
            <w:r>
              <w:br/>
              <w:t xml:space="preserve">со статьей 46 </w:t>
            </w:r>
            <w:r w:rsidRPr="00F730A2">
              <w:t xml:space="preserve">Федерального закона </w:t>
            </w:r>
            <w:r>
              <w:br/>
            </w:r>
            <w:r w:rsidRPr="00F730A2">
              <w:t>от 31 июля 2020 г. № 248-ФЗ</w:t>
            </w:r>
          </w:p>
        </w:tc>
        <w:tc>
          <w:tcPr>
            <w:tcW w:w="1559" w:type="dxa"/>
            <w:vAlign w:val="center"/>
          </w:tcPr>
          <w:p w:rsidR="00B76B46" w:rsidRPr="00355EE8" w:rsidRDefault="00B76B46" w:rsidP="00590AB8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>100 %</w:t>
            </w:r>
          </w:p>
        </w:tc>
        <w:tc>
          <w:tcPr>
            <w:tcW w:w="1843" w:type="dxa"/>
            <w:vAlign w:val="center"/>
          </w:tcPr>
          <w:p w:rsidR="00B76B46" w:rsidRPr="00355EE8" w:rsidRDefault="00B76B46" w:rsidP="00590AB8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>100 %</w:t>
            </w:r>
          </w:p>
        </w:tc>
        <w:tc>
          <w:tcPr>
            <w:tcW w:w="1701" w:type="dxa"/>
            <w:vAlign w:val="center"/>
          </w:tcPr>
          <w:p w:rsidR="00B76B46" w:rsidRPr="00355EE8" w:rsidRDefault="00B76B46" w:rsidP="00590AB8">
            <w:pPr>
              <w:widowControl w:val="0"/>
              <w:autoSpaceDE w:val="0"/>
              <w:autoSpaceDN w:val="0"/>
              <w:spacing w:line="216" w:lineRule="auto"/>
              <w:jc w:val="center"/>
            </w:pPr>
            <w:r>
              <w:t>100 %</w:t>
            </w:r>
          </w:p>
        </w:tc>
      </w:tr>
    </w:tbl>
    <w:p w:rsidR="00B76B46" w:rsidRDefault="00B76B46" w:rsidP="00B76B46">
      <w:pPr>
        <w:ind w:firstLine="709"/>
        <w:jc w:val="both"/>
        <w:rPr>
          <w:i/>
          <w:sz w:val="28"/>
          <w:szCs w:val="28"/>
          <w:lang w:eastAsia="en-US"/>
        </w:rPr>
      </w:pPr>
    </w:p>
    <w:p w:rsidR="00B76B46" w:rsidRDefault="00B76B46" w:rsidP="00B76B46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4.2. Обобщение правоприменительной практики</w:t>
      </w:r>
    </w:p>
    <w:p w:rsidR="00B76B46" w:rsidRPr="00355EE8" w:rsidRDefault="00B76B46" w:rsidP="00B76B46">
      <w:pPr>
        <w:ind w:firstLine="709"/>
        <w:jc w:val="both"/>
        <w:rPr>
          <w:sz w:val="16"/>
          <w:szCs w:val="16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701"/>
        <w:gridCol w:w="1843"/>
      </w:tblGrid>
      <w:tr w:rsidR="00B76B46" w:rsidRPr="001978F4" w:rsidTr="00670995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6B46" w:rsidRPr="001978F4" w:rsidRDefault="00B76B46" w:rsidP="00590AB8">
            <w:pPr>
              <w:jc w:val="center"/>
            </w:pPr>
            <w:r w:rsidRPr="001978F4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6B46" w:rsidRPr="001978F4" w:rsidRDefault="00B76B46">
            <w:pPr>
              <w:jc w:val="center"/>
            </w:pPr>
            <w:r w:rsidRPr="001978F4">
              <w:rPr>
                <w:color w:val="000000"/>
              </w:rPr>
              <w:t>202</w:t>
            </w:r>
            <w:r w:rsidR="00F972DF">
              <w:rPr>
                <w:color w:val="000000"/>
              </w:rPr>
              <w:t>1</w:t>
            </w:r>
            <w:r w:rsidRPr="001978F4">
              <w:rPr>
                <w:color w:val="00000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6B46" w:rsidRPr="001978F4" w:rsidRDefault="00F972DF" w:rsidP="00590AB8">
            <w:pPr>
              <w:jc w:val="center"/>
            </w:pPr>
            <w:r w:rsidRPr="001978F4">
              <w:rPr>
                <w:color w:val="000000"/>
              </w:rPr>
              <w:t xml:space="preserve">Прогноз </w:t>
            </w:r>
            <w:r>
              <w:rPr>
                <w:color w:val="000000"/>
              </w:rPr>
              <w:br/>
            </w:r>
            <w:r w:rsidRPr="001978F4">
              <w:rPr>
                <w:color w:val="000000"/>
              </w:rPr>
              <w:t>на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6B46" w:rsidRPr="001978F4" w:rsidRDefault="00B76B46">
            <w:pPr>
              <w:jc w:val="center"/>
            </w:pPr>
            <w:r w:rsidRPr="001978F4">
              <w:rPr>
                <w:color w:val="000000"/>
              </w:rPr>
              <w:t xml:space="preserve">Прогноз </w:t>
            </w:r>
            <w:r>
              <w:rPr>
                <w:color w:val="000000"/>
              </w:rPr>
              <w:br/>
            </w:r>
            <w:r w:rsidRPr="001978F4">
              <w:rPr>
                <w:color w:val="000000"/>
              </w:rPr>
              <w:t>на 202</w:t>
            </w:r>
            <w:r w:rsidR="00F972DF">
              <w:rPr>
                <w:color w:val="000000"/>
              </w:rPr>
              <w:t>3</w:t>
            </w:r>
            <w:r w:rsidRPr="001978F4">
              <w:rPr>
                <w:color w:val="000000"/>
              </w:rPr>
              <w:t xml:space="preserve"> г.</w:t>
            </w:r>
          </w:p>
        </w:tc>
      </w:tr>
      <w:tr w:rsidR="00B76B46" w:rsidRPr="001978F4" w:rsidTr="00670995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B76B46" w:rsidP="00590AB8">
            <w:pPr>
              <w:widowControl w:val="0"/>
              <w:autoSpaceDE w:val="0"/>
              <w:autoSpaceDN w:val="0"/>
              <w:ind w:left="142"/>
              <w:contextualSpacing/>
            </w:pPr>
            <w:r>
              <w:t>Обобщение правоприменительной практики (процент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B76B46" w:rsidP="00590AB8">
            <w:pPr>
              <w:jc w:val="center"/>
            </w:pPr>
            <w: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B76B46" w:rsidP="00590AB8">
            <w:pPr>
              <w:jc w:val="center"/>
            </w:pPr>
            <w:r>
              <w:t>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B46" w:rsidRPr="001978F4" w:rsidRDefault="00B76B46" w:rsidP="00590AB8">
            <w:pPr>
              <w:jc w:val="center"/>
            </w:pPr>
            <w:r>
              <w:t>100 %</w:t>
            </w:r>
          </w:p>
        </w:tc>
      </w:tr>
    </w:tbl>
    <w:p w:rsidR="0034452D" w:rsidRDefault="0034452D" w:rsidP="00B76B46">
      <w:pPr>
        <w:ind w:firstLine="708"/>
        <w:rPr>
          <w:i/>
          <w:sz w:val="28"/>
          <w:szCs w:val="28"/>
          <w:lang w:eastAsia="en-US"/>
        </w:rPr>
      </w:pPr>
    </w:p>
    <w:p w:rsidR="00B76B46" w:rsidRPr="00557BFC" w:rsidRDefault="00B76B46" w:rsidP="00B76B46">
      <w:pPr>
        <w:ind w:firstLine="708"/>
        <w:rPr>
          <w:i/>
          <w:sz w:val="28"/>
          <w:szCs w:val="28"/>
          <w:lang w:eastAsia="en-US"/>
        </w:rPr>
      </w:pPr>
      <w:r w:rsidRPr="00557BFC">
        <w:rPr>
          <w:i/>
          <w:sz w:val="28"/>
          <w:szCs w:val="28"/>
          <w:lang w:eastAsia="en-US"/>
        </w:rPr>
        <w:t>4.3. </w:t>
      </w:r>
      <w:r>
        <w:rPr>
          <w:i/>
          <w:sz w:val="28"/>
          <w:szCs w:val="28"/>
          <w:lang w:eastAsia="en-US"/>
        </w:rPr>
        <w:t>Объявление предостережений</w:t>
      </w:r>
    </w:p>
    <w:p w:rsidR="00B76B46" w:rsidRPr="00557BFC" w:rsidRDefault="00B76B46" w:rsidP="00B76B46">
      <w:pPr>
        <w:ind w:firstLine="708"/>
        <w:rPr>
          <w:i/>
          <w:color w:val="C00000"/>
          <w:sz w:val="16"/>
          <w:szCs w:val="16"/>
          <w:lang w:eastAsia="en-US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843"/>
        <w:gridCol w:w="1701"/>
      </w:tblGrid>
      <w:tr w:rsidR="00B76B46" w:rsidRPr="001978F4" w:rsidTr="00670995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B76B46" w:rsidP="00590AB8">
            <w:pPr>
              <w:jc w:val="center"/>
            </w:pPr>
            <w:r w:rsidRPr="001978F4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B76B46" w:rsidP="00590AB8">
            <w:pPr>
              <w:jc w:val="center"/>
            </w:pPr>
            <w:r w:rsidRPr="001978F4">
              <w:rPr>
                <w:color w:val="000000"/>
              </w:rPr>
              <w:t>202</w:t>
            </w:r>
            <w:r w:rsidR="00F972DF">
              <w:rPr>
                <w:color w:val="000000"/>
              </w:rPr>
              <w:t>1</w:t>
            </w:r>
            <w:r w:rsidRPr="001978F4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B76B46" w:rsidP="00590AB8">
            <w:pPr>
              <w:jc w:val="center"/>
            </w:pPr>
            <w:r w:rsidRPr="001978F4">
              <w:rPr>
                <w:color w:val="000000"/>
              </w:rPr>
              <w:t>202</w:t>
            </w:r>
            <w:r w:rsidR="00F972DF">
              <w:rPr>
                <w:color w:val="000000"/>
              </w:rPr>
              <w:t>2</w:t>
            </w:r>
            <w:r w:rsidRPr="001978F4">
              <w:rPr>
                <w:color w:val="000000"/>
              </w:rPr>
              <w:t xml:space="preserve"> г.</w:t>
            </w:r>
          </w:p>
          <w:p w:rsidR="00B76B46" w:rsidRPr="001978F4" w:rsidRDefault="00B76B46" w:rsidP="00590AB8">
            <w:pPr>
              <w:jc w:val="center"/>
            </w:pPr>
            <w:r w:rsidRPr="001978F4">
              <w:rPr>
                <w:color w:val="000000"/>
              </w:rPr>
              <w:t>(9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B46" w:rsidRPr="001978F4" w:rsidRDefault="00B76B46">
            <w:pPr>
              <w:jc w:val="center"/>
            </w:pPr>
            <w:r w:rsidRPr="001978F4">
              <w:rPr>
                <w:color w:val="000000"/>
              </w:rPr>
              <w:t xml:space="preserve">Прогноз </w:t>
            </w:r>
            <w:r w:rsidR="00F972DF">
              <w:rPr>
                <w:color w:val="000000"/>
              </w:rPr>
              <w:br/>
            </w:r>
            <w:r w:rsidRPr="001978F4">
              <w:rPr>
                <w:color w:val="000000"/>
              </w:rPr>
              <w:t>на 202</w:t>
            </w:r>
            <w:r w:rsidR="00F972DF">
              <w:rPr>
                <w:color w:val="000000"/>
              </w:rPr>
              <w:t>3</w:t>
            </w:r>
            <w:r w:rsidRPr="001978F4">
              <w:rPr>
                <w:color w:val="000000"/>
              </w:rPr>
              <w:t xml:space="preserve"> г.</w:t>
            </w:r>
          </w:p>
        </w:tc>
      </w:tr>
      <w:tr w:rsidR="00B76B46" w:rsidRPr="001978F4" w:rsidTr="00670995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1978F4" w:rsidRDefault="00B76B46" w:rsidP="00590AB8">
            <w:pPr>
              <w:widowControl w:val="0"/>
              <w:autoSpaceDE w:val="0"/>
              <w:autoSpaceDN w:val="0"/>
              <w:ind w:firstLine="142"/>
              <w:contextualSpacing/>
              <w:rPr>
                <w:rFonts w:eastAsia="Calibri"/>
              </w:rPr>
            </w:pPr>
            <w:r>
              <w:t>Объявление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670995" w:rsidRDefault="00F972DF" w:rsidP="00590AB8">
            <w:pPr>
              <w:jc w:val="center"/>
            </w:pPr>
            <w:r w:rsidRPr="00670995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6B46" w:rsidRPr="00670995" w:rsidRDefault="00F972DF" w:rsidP="00590AB8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B46" w:rsidRPr="00670995" w:rsidRDefault="00B76B46" w:rsidP="00590AB8">
            <w:pPr>
              <w:jc w:val="center"/>
            </w:pPr>
            <w:r w:rsidRPr="00670995">
              <w:t>+ 5 %</w:t>
            </w:r>
            <w:r w:rsidR="00520EFB">
              <w:t xml:space="preserve"> по отношении к предыдущему году</w:t>
            </w:r>
          </w:p>
        </w:tc>
      </w:tr>
    </w:tbl>
    <w:p w:rsidR="00B76B46" w:rsidRDefault="00B76B46" w:rsidP="00B76B46">
      <w:pPr>
        <w:ind w:firstLine="708"/>
        <w:rPr>
          <w:i/>
          <w:sz w:val="28"/>
          <w:szCs w:val="28"/>
          <w:lang w:eastAsia="en-US"/>
        </w:rPr>
      </w:pPr>
    </w:p>
    <w:p w:rsidR="00B76B46" w:rsidRDefault="00B76B46" w:rsidP="00B76B46">
      <w:pPr>
        <w:ind w:firstLine="709"/>
        <w:jc w:val="both"/>
        <w:rPr>
          <w:i/>
          <w:sz w:val="28"/>
          <w:szCs w:val="28"/>
          <w:lang w:eastAsia="en-US"/>
        </w:rPr>
      </w:pPr>
      <w:r w:rsidRPr="00355EE8">
        <w:rPr>
          <w:i/>
          <w:sz w:val="28"/>
          <w:szCs w:val="28"/>
          <w:lang w:eastAsia="en-US"/>
        </w:rPr>
        <w:t>4.</w:t>
      </w:r>
      <w:r w:rsidR="00520EFB">
        <w:rPr>
          <w:i/>
          <w:sz w:val="28"/>
          <w:szCs w:val="28"/>
          <w:lang w:eastAsia="en-US"/>
        </w:rPr>
        <w:t>4</w:t>
      </w:r>
      <w:r w:rsidRPr="00355EE8">
        <w:rPr>
          <w:i/>
          <w:sz w:val="28"/>
          <w:szCs w:val="28"/>
          <w:lang w:eastAsia="en-US"/>
        </w:rPr>
        <w:t>. </w:t>
      </w:r>
      <w:r>
        <w:rPr>
          <w:i/>
          <w:sz w:val="28"/>
          <w:szCs w:val="28"/>
          <w:lang w:eastAsia="en-US"/>
        </w:rPr>
        <w:t>Консультирование</w:t>
      </w:r>
    </w:p>
    <w:p w:rsidR="00B76B46" w:rsidRPr="006F60F9" w:rsidRDefault="00B76B46" w:rsidP="00B76B46">
      <w:pPr>
        <w:rPr>
          <w:sz w:val="28"/>
          <w:szCs w:val="28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1559"/>
        <w:gridCol w:w="1843"/>
        <w:gridCol w:w="1701"/>
      </w:tblGrid>
      <w:tr w:rsidR="00F972DF" w:rsidRPr="001978F4" w:rsidTr="00670995">
        <w:tc>
          <w:tcPr>
            <w:tcW w:w="4678" w:type="dxa"/>
            <w:vAlign w:val="center"/>
          </w:tcPr>
          <w:p w:rsidR="00F972DF" w:rsidRPr="001978F4" w:rsidRDefault="00F972DF" w:rsidP="00F972DF">
            <w:pPr>
              <w:jc w:val="center"/>
              <w:rPr>
                <w:rFonts w:ascii="Times New Roman" w:hAnsi="Times New Roman"/>
              </w:rPr>
            </w:pPr>
            <w:r w:rsidRPr="001978F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972DF" w:rsidRPr="001978F4" w:rsidRDefault="00F972DF" w:rsidP="00F972DF">
            <w:pPr>
              <w:jc w:val="center"/>
              <w:rPr>
                <w:rFonts w:ascii="Times New Roman" w:hAnsi="Times New Roman"/>
              </w:rPr>
            </w:pPr>
            <w:r w:rsidRPr="001978F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1978F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F972DF" w:rsidRDefault="00F972DF" w:rsidP="00F972DF">
            <w:pPr>
              <w:jc w:val="center"/>
            </w:pPr>
            <w:r w:rsidRPr="001978F4">
              <w:rPr>
                <w:rFonts w:ascii="Times New Roman" w:hAnsi="Times New Roman"/>
              </w:rPr>
              <w:t xml:space="preserve">Прогноз </w:t>
            </w:r>
          </w:p>
          <w:p w:rsidR="00F972DF" w:rsidRPr="001978F4" w:rsidRDefault="00F972DF" w:rsidP="00F972DF">
            <w:pPr>
              <w:jc w:val="center"/>
              <w:rPr>
                <w:rFonts w:ascii="Times New Roman" w:hAnsi="Times New Roman"/>
              </w:rPr>
            </w:pPr>
            <w:r w:rsidRPr="001978F4">
              <w:rPr>
                <w:rFonts w:ascii="Times New Roman" w:hAnsi="Times New Roman"/>
              </w:rPr>
              <w:t>на 2022 г.</w:t>
            </w:r>
          </w:p>
        </w:tc>
        <w:tc>
          <w:tcPr>
            <w:tcW w:w="1701" w:type="dxa"/>
            <w:vAlign w:val="center"/>
          </w:tcPr>
          <w:p w:rsidR="00F972DF" w:rsidRDefault="00F972DF" w:rsidP="00F972DF">
            <w:pPr>
              <w:jc w:val="center"/>
              <w:rPr>
                <w:color w:val="000000"/>
              </w:rPr>
            </w:pPr>
            <w:r w:rsidRPr="001978F4">
              <w:rPr>
                <w:color w:val="000000"/>
              </w:rPr>
              <w:t>Прогноз на</w:t>
            </w:r>
          </w:p>
          <w:p w:rsidR="00F972DF" w:rsidRPr="001978F4" w:rsidRDefault="00F972DF" w:rsidP="00F972DF">
            <w:pPr>
              <w:jc w:val="center"/>
              <w:rPr>
                <w:rFonts w:ascii="Times New Roman" w:hAnsi="Times New Roman"/>
              </w:rPr>
            </w:pPr>
            <w:r w:rsidRPr="001978F4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3</w:t>
            </w:r>
            <w:r w:rsidRPr="001978F4">
              <w:rPr>
                <w:color w:val="000000"/>
              </w:rPr>
              <w:t xml:space="preserve"> г.</w:t>
            </w:r>
          </w:p>
        </w:tc>
      </w:tr>
      <w:tr w:rsidR="00F972DF" w:rsidRPr="001978F4" w:rsidTr="00670995">
        <w:trPr>
          <w:trHeight w:val="453"/>
        </w:trPr>
        <w:tc>
          <w:tcPr>
            <w:tcW w:w="4678" w:type="dxa"/>
            <w:vAlign w:val="center"/>
          </w:tcPr>
          <w:p w:rsidR="00F972DF" w:rsidRPr="001978F4" w:rsidRDefault="00F972DF" w:rsidP="00F97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4.5.1. </w:t>
            </w:r>
            <w:r w:rsidRPr="00950A78">
              <w:rPr>
                <w:rFonts w:ascii="Times New Roman" w:hAnsi="Times New Roman"/>
              </w:rPr>
              <w:t>Предоставление устных консультаций</w:t>
            </w:r>
            <w:r>
              <w:rPr>
                <w:rFonts w:ascii="Times New Roman" w:hAnsi="Times New Roman"/>
              </w:rPr>
              <w:t xml:space="preserve"> (процент предоставленных консультаций от общего числа обращений за консультациями)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Pr="001978F4" w:rsidRDefault="00F972DF" w:rsidP="00F972D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Pr="001978F4" w:rsidRDefault="00F972DF" w:rsidP="00F972DF">
            <w:pPr>
              <w:jc w:val="center"/>
            </w:pPr>
            <w:r w:rsidRPr="001F31D8">
              <w:rPr>
                <w:rFonts w:ascii="Times New Roman" w:hAnsi="Times New Roman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DF" w:rsidRPr="001F31D8" w:rsidRDefault="00F972DF" w:rsidP="00F972DF">
            <w:pPr>
              <w:jc w:val="center"/>
              <w:rPr>
                <w:rFonts w:ascii="Times New Roman" w:hAnsi="Times New Roman"/>
              </w:rPr>
            </w:pPr>
            <w:r w:rsidRPr="001F31D8">
              <w:rPr>
                <w:rFonts w:ascii="Times New Roman" w:hAnsi="Times New Roman"/>
              </w:rPr>
              <w:t>100 %</w:t>
            </w:r>
          </w:p>
        </w:tc>
      </w:tr>
      <w:tr w:rsidR="00F972DF" w:rsidRPr="001978F4" w:rsidTr="00670995">
        <w:trPr>
          <w:trHeight w:val="409"/>
        </w:trPr>
        <w:tc>
          <w:tcPr>
            <w:tcW w:w="4678" w:type="dxa"/>
            <w:vAlign w:val="center"/>
          </w:tcPr>
          <w:p w:rsidR="00F972DF" w:rsidRPr="00D510A7" w:rsidRDefault="00F972DF" w:rsidP="00F972DF">
            <w:pPr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vAlign w:val="center"/>
          </w:tcPr>
          <w:p w:rsidR="00F972DF" w:rsidRPr="001978F4" w:rsidRDefault="00F972DF" w:rsidP="00F972DF">
            <w:pPr>
              <w:jc w:val="both"/>
            </w:pPr>
          </w:p>
        </w:tc>
        <w:tc>
          <w:tcPr>
            <w:tcW w:w="1843" w:type="dxa"/>
            <w:vAlign w:val="center"/>
          </w:tcPr>
          <w:p w:rsidR="00F972DF" w:rsidRPr="001978F4" w:rsidRDefault="00F972DF" w:rsidP="00F972DF">
            <w:pPr>
              <w:jc w:val="both"/>
            </w:pPr>
          </w:p>
        </w:tc>
        <w:tc>
          <w:tcPr>
            <w:tcW w:w="1701" w:type="dxa"/>
            <w:vAlign w:val="center"/>
          </w:tcPr>
          <w:p w:rsidR="00F972DF" w:rsidRPr="001F31D8" w:rsidRDefault="00F972DF" w:rsidP="00F972DF">
            <w:pPr>
              <w:jc w:val="center"/>
              <w:rPr>
                <w:rFonts w:ascii="Times New Roman" w:hAnsi="Times New Roman"/>
              </w:rPr>
            </w:pPr>
          </w:p>
        </w:tc>
      </w:tr>
      <w:tr w:rsidR="00F972DF" w:rsidRPr="001978F4" w:rsidTr="00670995">
        <w:trPr>
          <w:trHeight w:val="10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DF" w:rsidRPr="00D510A7" w:rsidRDefault="00F972DF" w:rsidP="00F972DF">
            <w:pPr>
              <w:rPr>
                <w:rFonts w:ascii="Times New Roman" w:hAnsi="Times New Roman"/>
              </w:rPr>
            </w:pPr>
            <w:r w:rsidRPr="00D510A7">
              <w:rPr>
                <w:rFonts w:ascii="Times New Roman" w:hAnsi="Times New Roman"/>
              </w:rPr>
              <w:t xml:space="preserve">при личном обращении граждан </w:t>
            </w:r>
            <w:r w:rsidRPr="00D510A7">
              <w:rPr>
                <w:rFonts w:ascii="Times New Roman" w:hAnsi="Times New Roman"/>
              </w:rPr>
              <w:br/>
              <w:t xml:space="preserve">и представителей </w:t>
            </w:r>
            <w:r>
              <w:rPr>
                <w:rFonts w:ascii="Times New Roman" w:hAnsi="Times New Roman"/>
              </w:rPr>
              <w:t>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Pr="001978F4" w:rsidRDefault="00F972DF" w:rsidP="00F972D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Pr="001978F4" w:rsidRDefault="00F972DF" w:rsidP="00F972DF">
            <w:pPr>
              <w:jc w:val="center"/>
            </w:pPr>
            <w:r w:rsidRPr="001F31D8">
              <w:rPr>
                <w:rFonts w:ascii="Times New Roman" w:hAnsi="Times New Roman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DF" w:rsidRPr="001F31D8" w:rsidRDefault="00F972DF" w:rsidP="00F972DF">
            <w:pPr>
              <w:jc w:val="center"/>
              <w:rPr>
                <w:rFonts w:ascii="Times New Roman" w:hAnsi="Times New Roman"/>
              </w:rPr>
            </w:pPr>
            <w:r w:rsidRPr="001F31D8">
              <w:rPr>
                <w:rFonts w:ascii="Times New Roman" w:hAnsi="Times New Roman"/>
              </w:rPr>
              <w:t>100 %</w:t>
            </w:r>
          </w:p>
        </w:tc>
      </w:tr>
      <w:tr w:rsidR="00F972DF" w:rsidRPr="001978F4" w:rsidTr="00670995">
        <w:trPr>
          <w:trHeight w:val="5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DF" w:rsidRPr="00D510A7" w:rsidRDefault="00F972DF" w:rsidP="00F972DF">
            <w:pPr>
              <w:rPr>
                <w:rFonts w:ascii="Times New Roman" w:hAnsi="Times New Roman"/>
              </w:rPr>
            </w:pPr>
            <w:r w:rsidRPr="00D510A7">
              <w:rPr>
                <w:rFonts w:ascii="Times New Roman" w:hAnsi="Times New Roman"/>
              </w:rPr>
              <w:t>посредством телефонной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Pr="001978F4" w:rsidRDefault="00F972DF" w:rsidP="00F972D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Pr="001978F4" w:rsidRDefault="00F972DF" w:rsidP="00F972DF">
            <w:pPr>
              <w:jc w:val="center"/>
            </w:pPr>
            <w:r w:rsidRPr="001F31D8">
              <w:rPr>
                <w:rFonts w:ascii="Times New Roman" w:hAnsi="Times New Roman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DF" w:rsidRPr="001F31D8" w:rsidRDefault="00F972DF" w:rsidP="00F972DF">
            <w:pPr>
              <w:jc w:val="center"/>
              <w:rPr>
                <w:rFonts w:ascii="Times New Roman" w:hAnsi="Times New Roman"/>
              </w:rPr>
            </w:pPr>
            <w:r w:rsidRPr="001F31D8">
              <w:rPr>
                <w:rFonts w:ascii="Times New Roman" w:hAnsi="Times New Roman"/>
              </w:rPr>
              <w:t>100 %</w:t>
            </w:r>
          </w:p>
        </w:tc>
      </w:tr>
      <w:tr w:rsidR="00F972DF" w:rsidRPr="001978F4" w:rsidTr="00670995">
        <w:trPr>
          <w:trHeight w:val="5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DF" w:rsidRPr="00D510A7" w:rsidRDefault="00F972DF" w:rsidP="00F972DF">
            <w:pPr>
              <w:rPr>
                <w:rFonts w:ascii="Times New Roman" w:hAnsi="Times New Roman"/>
              </w:rPr>
            </w:pPr>
            <w:r w:rsidRPr="00D510A7">
              <w:rPr>
                <w:rFonts w:ascii="Times New Roman" w:hAnsi="Times New Roman"/>
              </w:rPr>
              <w:t xml:space="preserve">посредством видео-конференц-связи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Pr="001978F4" w:rsidRDefault="00F972DF" w:rsidP="00F972D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Pr="001978F4" w:rsidRDefault="00F972DF" w:rsidP="00F972DF">
            <w:pPr>
              <w:jc w:val="center"/>
            </w:pPr>
            <w:r w:rsidRPr="001F31D8">
              <w:rPr>
                <w:rFonts w:ascii="Times New Roman" w:hAnsi="Times New Roman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DF" w:rsidRPr="001F31D8" w:rsidRDefault="00F972DF" w:rsidP="00F972DF">
            <w:pPr>
              <w:jc w:val="center"/>
              <w:rPr>
                <w:rFonts w:ascii="Times New Roman" w:hAnsi="Times New Roman"/>
              </w:rPr>
            </w:pPr>
            <w:r w:rsidRPr="001F31D8">
              <w:rPr>
                <w:rFonts w:ascii="Times New Roman" w:hAnsi="Times New Roman"/>
              </w:rPr>
              <w:t>100 %</w:t>
            </w:r>
          </w:p>
        </w:tc>
      </w:tr>
      <w:tr w:rsidR="00F972DF" w:rsidRPr="001978F4" w:rsidTr="00670995">
        <w:trPr>
          <w:trHeight w:val="6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DF" w:rsidRPr="00D510A7" w:rsidRDefault="00F972DF" w:rsidP="00F972DF">
            <w:pPr>
              <w:rPr>
                <w:rFonts w:ascii="Times New Roman" w:hAnsi="Times New Roman"/>
              </w:rPr>
            </w:pPr>
            <w:r w:rsidRPr="00D510A7">
              <w:rPr>
                <w:rFonts w:ascii="Times New Roman" w:hAnsi="Times New Roman"/>
              </w:rPr>
              <w:lastRenderedPageBreak/>
              <w:t>в ходе проведения контрольного (надзорного)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Pr="001978F4" w:rsidRDefault="00F972DF" w:rsidP="00F972D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Pr="001978F4" w:rsidRDefault="00F972DF" w:rsidP="00F972DF">
            <w:pPr>
              <w:jc w:val="center"/>
            </w:pPr>
            <w:r w:rsidRPr="001F31D8">
              <w:rPr>
                <w:rFonts w:ascii="Times New Roman" w:hAnsi="Times New Roman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DF" w:rsidRPr="001F31D8" w:rsidRDefault="00F972DF" w:rsidP="00F972DF">
            <w:pPr>
              <w:jc w:val="center"/>
              <w:rPr>
                <w:rFonts w:ascii="Times New Roman" w:hAnsi="Times New Roman"/>
              </w:rPr>
            </w:pPr>
            <w:r w:rsidRPr="001F31D8">
              <w:rPr>
                <w:rFonts w:ascii="Times New Roman" w:hAnsi="Times New Roman"/>
              </w:rPr>
              <w:t>100 %</w:t>
            </w:r>
          </w:p>
        </w:tc>
      </w:tr>
      <w:tr w:rsidR="00F972DF" w:rsidRPr="001978F4" w:rsidTr="00670995">
        <w:trPr>
          <w:trHeight w:val="18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DF" w:rsidRPr="00D510A7" w:rsidRDefault="00F972DF" w:rsidP="00F972DF">
            <w:r w:rsidRPr="001F31D8">
              <w:rPr>
                <w:rFonts w:ascii="Times New Roman" w:hAnsi="Times New Roman"/>
              </w:rPr>
              <w:t>4.5.</w:t>
            </w:r>
            <w:r>
              <w:rPr>
                <w:rFonts w:ascii="Times New Roman" w:hAnsi="Times New Roman"/>
              </w:rPr>
              <w:t>2</w:t>
            </w:r>
            <w:r w:rsidRPr="001F31D8">
              <w:rPr>
                <w:rFonts w:ascii="Times New Roman" w:hAnsi="Times New Roman"/>
              </w:rPr>
              <w:t xml:space="preserve">. Предоставление устных консультаций (процент предоставленных консультаций от общего числа </w:t>
            </w:r>
            <w:r>
              <w:rPr>
                <w:rFonts w:ascii="Times New Roman" w:hAnsi="Times New Roman"/>
              </w:rPr>
              <w:t>письменных обращений, содержание которых относится к компетенции Ростехнадзора</w:t>
            </w:r>
            <w:r w:rsidRPr="001F31D8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Pr="001978F4" w:rsidRDefault="00F972DF" w:rsidP="00F972D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Pr="001978F4" w:rsidRDefault="00F972DF" w:rsidP="00F972DF">
            <w:pPr>
              <w:jc w:val="center"/>
            </w:pPr>
            <w:r w:rsidRPr="001F31D8">
              <w:rPr>
                <w:rFonts w:ascii="Times New Roman" w:hAnsi="Times New Roman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2DF" w:rsidRPr="001F31D8" w:rsidRDefault="00F972DF" w:rsidP="00F972DF">
            <w:pPr>
              <w:jc w:val="center"/>
              <w:rPr>
                <w:rFonts w:ascii="Times New Roman" w:hAnsi="Times New Roman"/>
              </w:rPr>
            </w:pPr>
            <w:r w:rsidRPr="001F31D8">
              <w:rPr>
                <w:rFonts w:ascii="Times New Roman" w:hAnsi="Times New Roman"/>
              </w:rPr>
              <w:t>100 %</w:t>
            </w:r>
          </w:p>
        </w:tc>
      </w:tr>
    </w:tbl>
    <w:p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:rsidR="00520EFB" w:rsidRPr="00557BFC" w:rsidRDefault="00520EFB" w:rsidP="00520EFB">
      <w:pPr>
        <w:ind w:firstLine="708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4.5</w:t>
      </w:r>
      <w:r w:rsidRPr="00557BFC">
        <w:rPr>
          <w:i/>
          <w:sz w:val="28"/>
          <w:szCs w:val="28"/>
          <w:lang w:eastAsia="en-US"/>
        </w:rPr>
        <w:t>. </w:t>
      </w:r>
      <w:r>
        <w:rPr>
          <w:i/>
          <w:sz w:val="28"/>
          <w:szCs w:val="28"/>
          <w:lang w:eastAsia="en-US"/>
        </w:rPr>
        <w:t>Профилактический визит</w:t>
      </w:r>
    </w:p>
    <w:p w:rsidR="00520EFB" w:rsidRPr="00557BFC" w:rsidRDefault="00520EFB" w:rsidP="00520EFB">
      <w:pPr>
        <w:ind w:firstLine="708"/>
        <w:rPr>
          <w:i/>
          <w:color w:val="C00000"/>
          <w:sz w:val="16"/>
          <w:szCs w:val="16"/>
          <w:lang w:eastAsia="en-US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843"/>
        <w:gridCol w:w="1701"/>
      </w:tblGrid>
      <w:tr w:rsidR="00520EFB" w:rsidRPr="001978F4" w:rsidTr="00590AB8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EFB" w:rsidRPr="001978F4" w:rsidRDefault="00520EFB" w:rsidP="00590AB8">
            <w:pPr>
              <w:jc w:val="center"/>
            </w:pPr>
            <w:r w:rsidRPr="001978F4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EFB" w:rsidRPr="001978F4" w:rsidRDefault="00520EFB">
            <w:pPr>
              <w:jc w:val="center"/>
            </w:pPr>
            <w:r w:rsidRPr="001978F4">
              <w:rPr>
                <w:color w:val="000000"/>
              </w:rPr>
              <w:t>202</w:t>
            </w:r>
            <w:r w:rsidR="00F972DF">
              <w:rPr>
                <w:color w:val="000000"/>
              </w:rPr>
              <w:t>1</w:t>
            </w:r>
            <w:r w:rsidRPr="001978F4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72DF" w:rsidRDefault="00F972DF" w:rsidP="00590AB8">
            <w:pPr>
              <w:jc w:val="center"/>
            </w:pPr>
            <w:r w:rsidRPr="001978F4">
              <w:t xml:space="preserve">Прогноз </w:t>
            </w:r>
          </w:p>
          <w:p w:rsidR="00520EFB" w:rsidRPr="001978F4" w:rsidRDefault="00F972DF" w:rsidP="00590AB8">
            <w:pPr>
              <w:jc w:val="center"/>
            </w:pPr>
            <w:r w:rsidRPr="001978F4">
              <w:t>на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EFB" w:rsidRDefault="00520EFB" w:rsidP="00590AB8">
            <w:pPr>
              <w:jc w:val="center"/>
              <w:rPr>
                <w:color w:val="000000"/>
              </w:rPr>
            </w:pPr>
            <w:r w:rsidRPr="001978F4">
              <w:rPr>
                <w:color w:val="000000"/>
              </w:rPr>
              <w:t>Прогноз на</w:t>
            </w:r>
          </w:p>
          <w:p w:rsidR="00520EFB" w:rsidRPr="001978F4" w:rsidRDefault="00520EFB">
            <w:pPr>
              <w:jc w:val="center"/>
            </w:pPr>
            <w:r w:rsidRPr="001978F4">
              <w:rPr>
                <w:color w:val="000000"/>
              </w:rPr>
              <w:t xml:space="preserve"> 202</w:t>
            </w:r>
            <w:r w:rsidR="00F972DF">
              <w:rPr>
                <w:color w:val="000000"/>
              </w:rPr>
              <w:t>3</w:t>
            </w:r>
            <w:r w:rsidRPr="001978F4">
              <w:rPr>
                <w:color w:val="000000"/>
              </w:rPr>
              <w:t xml:space="preserve"> г.</w:t>
            </w:r>
          </w:p>
        </w:tc>
      </w:tr>
      <w:tr w:rsidR="00520EFB" w:rsidRPr="001978F4" w:rsidTr="00590AB8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EFB" w:rsidRPr="00301AE4" w:rsidRDefault="00F972DF">
            <w:pPr>
              <w:autoSpaceDE w:val="0"/>
              <w:autoSpaceDN w:val="0"/>
              <w:adjustRightInd w:val="0"/>
              <w:ind w:left="142"/>
              <w:jc w:val="both"/>
            </w:pPr>
            <w:r>
              <w:t xml:space="preserve">Принятие решения о проведении профилактического визита в срок </w:t>
            </w:r>
            <w:r w:rsidRPr="00BB60D7">
              <w:rPr>
                <w:shd w:val="clear" w:color="auto" w:fill="FFFFFF"/>
              </w:rPr>
              <w:t xml:space="preserve">не позднее 3 месяцев со дня поступления в </w:t>
            </w:r>
            <w:r>
              <w:rPr>
                <w:shd w:val="clear" w:color="auto" w:fill="FFFFFF"/>
              </w:rPr>
              <w:t>Ростехнадзор</w:t>
            </w:r>
            <w:r w:rsidRPr="00BB60D7">
              <w:rPr>
                <w:shd w:val="clear" w:color="auto" w:fill="FFFFFF"/>
              </w:rPr>
              <w:t xml:space="preserve"> (е</w:t>
            </w:r>
            <w:r>
              <w:rPr>
                <w:shd w:val="clear" w:color="auto" w:fill="FFFFFF"/>
              </w:rPr>
              <w:t>го</w:t>
            </w:r>
            <w:r w:rsidRPr="00BB60D7">
              <w:rPr>
                <w:shd w:val="clear" w:color="auto" w:fill="FFFFFF"/>
              </w:rPr>
              <w:t xml:space="preserve"> территориальный орган) от контролируемого лица извещения о начале работ по строительству, реконструкции объекта капитального строительства, направленного в соответствии с </w:t>
            </w:r>
            <w:hyperlink r:id="rId22" w:anchor="A8S0NO" w:history="1">
              <w:r w:rsidRPr="00BB60D7">
                <w:rPr>
                  <w:rStyle w:val="ab"/>
                  <w:color w:val="auto"/>
                  <w:u w:val="none"/>
                  <w:shd w:val="clear" w:color="auto" w:fill="FFFFFF"/>
                </w:rPr>
                <w:t>частью 5 статьи 52 Градостроительного кодекса Российской Федерации</w:t>
              </w:r>
            </w:hyperlink>
            <w:r w:rsidR="00A34D57">
              <w:rPr>
                <w:rStyle w:val="ab"/>
                <w:color w:val="auto"/>
                <w:u w:val="none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EFB" w:rsidRPr="00B8736F" w:rsidRDefault="00520EFB" w:rsidP="00670995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EFB" w:rsidRPr="00B8736F" w:rsidRDefault="00F972DF" w:rsidP="00590AB8">
            <w:pPr>
              <w:jc w:val="center"/>
            </w:pPr>
            <w:r>
              <w:t>95 %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EFB" w:rsidRPr="00B8736F" w:rsidRDefault="00F972DF" w:rsidP="00590AB8">
            <w:pPr>
              <w:jc w:val="center"/>
            </w:pPr>
            <w:r>
              <w:t>100 %</w:t>
            </w:r>
          </w:p>
        </w:tc>
      </w:tr>
    </w:tbl>
    <w:p w:rsidR="00520EFB" w:rsidRDefault="00520EFB" w:rsidP="004C0F28">
      <w:pPr>
        <w:spacing w:line="276" w:lineRule="auto"/>
        <w:ind w:firstLine="709"/>
        <w:jc w:val="both"/>
        <w:rPr>
          <w:sz w:val="28"/>
          <w:szCs w:val="28"/>
        </w:rPr>
      </w:pPr>
    </w:p>
    <w:p w:rsidR="004073DF" w:rsidRDefault="00B76B46" w:rsidP="004C0F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 показателем</w:t>
      </w:r>
      <w:r w:rsidRPr="00BB60D7">
        <w:rPr>
          <w:sz w:val="28"/>
          <w:szCs w:val="28"/>
        </w:rPr>
        <w:t xml:space="preserve"> эффективности и результативности осуществления федерального государственного строительного надзора, в том числе при проведении профилактических мероприятий, является </w:t>
      </w:r>
      <w:r w:rsidRPr="00BB60D7">
        <w:rPr>
          <w:color w:val="000000"/>
          <w:sz w:val="28"/>
          <w:szCs w:val="28"/>
          <w:lang w:bidi="ru-RU"/>
        </w:rPr>
        <w:t xml:space="preserve">снижение количества нарушений градостроительного законодательства, допускаемых контролируемыми лицами при осуществлении строительства, реконструкции объектов капитального строительства, и количества аварий, произошедших при строительстве, реконструкции объектов капитального строительства, в отношении которых </w:t>
      </w:r>
      <w:r w:rsidRPr="00BB60D7">
        <w:rPr>
          <w:sz w:val="28"/>
          <w:szCs w:val="28"/>
        </w:rPr>
        <w:t>Ростехнадзором</w:t>
      </w:r>
      <w:r>
        <w:rPr>
          <w:sz w:val="28"/>
          <w:szCs w:val="28"/>
        </w:rPr>
        <w:t xml:space="preserve"> </w:t>
      </w:r>
      <w:r w:rsidRPr="00BB60D7">
        <w:rPr>
          <w:sz w:val="28"/>
          <w:szCs w:val="28"/>
        </w:rPr>
        <w:t>(его территориальными органами)</w:t>
      </w:r>
      <w:r w:rsidRPr="00BB60D7">
        <w:rPr>
          <w:b/>
          <w:sz w:val="28"/>
          <w:szCs w:val="28"/>
        </w:rPr>
        <w:t xml:space="preserve"> </w:t>
      </w:r>
      <w:r w:rsidRPr="00BB60D7">
        <w:rPr>
          <w:color w:val="000000"/>
          <w:sz w:val="28"/>
          <w:szCs w:val="28"/>
          <w:lang w:bidi="ru-RU"/>
        </w:rPr>
        <w:t xml:space="preserve">осуществляется </w:t>
      </w:r>
      <w:r w:rsidRPr="00BB60D7">
        <w:rPr>
          <w:sz w:val="28"/>
          <w:szCs w:val="28"/>
        </w:rPr>
        <w:t>федеральный государственный строительный надзор.</w:t>
      </w:r>
    </w:p>
    <w:p w:rsidR="00520EFB" w:rsidRDefault="00520EFB" w:rsidP="004C0F2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22FB0" w:rsidRDefault="004073DF" w:rsidP="0087768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</w:t>
      </w:r>
    </w:p>
    <w:p w:rsidR="007E70A1" w:rsidRDefault="007E70A1" w:rsidP="00056647">
      <w:pPr>
        <w:jc w:val="right"/>
        <w:rPr>
          <w:sz w:val="28"/>
          <w:szCs w:val="28"/>
        </w:rPr>
      </w:pPr>
    </w:p>
    <w:p w:rsidR="0034452D" w:rsidRDefault="00967506" w:rsidP="009675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EB06B8" w:rsidRDefault="00EB06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6647" w:rsidRDefault="00056647" w:rsidP="0067099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F3590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br/>
      </w:r>
      <w:r w:rsidR="00967506">
        <w:rPr>
          <w:sz w:val="28"/>
          <w:szCs w:val="28"/>
        </w:rPr>
        <w:t xml:space="preserve">                                                                                          </w:t>
      </w:r>
      <w:r w:rsidRPr="00DF3590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профилактики</w:t>
      </w:r>
    </w:p>
    <w:p w:rsidR="00056647" w:rsidRDefault="00056647" w:rsidP="00056647">
      <w:pPr>
        <w:jc w:val="right"/>
        <w:rPr>
          <w:b/>
          <w:bCs/>
          <w:color w:val="000000"/>
          <w:sz w:val="28"/>
          <w:szCs w:val="28"/>
        </w:rPr>
      </w:pPr>
    </w:p>
    <w:p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  <w:r w:rsidRPr="00877686">
        <w:rPr>
          <w:b/>
          <w:bCs/>
          <w:color w:val="000000"/>
          <w:sz w:val="28"/>
          <w:szCs w:val="28"/>
        </w:rPr>
        <w:t xml:space="preserve"> ПРОФИЛАКТИЧЕСКИХ МЕРОПРИЯТИЙ </w:t>
      </w:r>
      <w:r w:rsidR="00056647">
        <w:rPr>
          <w:b/>
          <w:bCs/>
          <w:color w:val="000000"/>
          <w:sz w:val="28"/>
          <w:szCs w:val="28"/>
        </w:rPr>
        <w:br/>
      </w:r>
      <w:r w:rsidRPr="00877686">
        <w:rPr>
          <w:b/>
          <w:bCs/>
          <w:color w:val="000000"/>
          <w:sz w:val="28"/>
          <w:szCs w:val="28"/>
        </w:rPr>
        <w:t xml:space="preserve">ПРИ ОСУЩЕСТВЛЕНИИ ФЕДЕРАЛЬНОГО ГОСУДАРСТВЕННОГО </w:t>
      </w:r>
      <w:r w:rsidR="00C22FB0" w:rsidRPr="00C22FB0">
        <w:rPr>
          <w:b/>
          <w:bCs/>
          <w:color w:val="000000"/>
          <w:sz w:val="28"/>
          <w:szCs w:val="28"/>
        </w:rPr>
        <w:t xml:space="preserve">СТРОИТЕЛЬНОГО </w:t>
      </w:r>
      <w:r w:rsidRPr="00877686">
        <w:rPr>
          <w:b/>
          <w:bCs/>
          <w:color w:val="000000"/>
          <w:sz w:val="28"/>
          <w:szCs w:val="28"/>
        </w:rPr>
        <w:t xml:space="preserve">НАДЗОРА </w:t>
      </w:r>
      <w:r w:rsidR="00056647">
        <w:rPr>
          <w:b/>
          <w:bCs/>
          <w:color w:val="000000"/>
          <w:sz w:val="28"/>
          <w:szCs w:val="28"/>
        </w:rPr>
        <w:br/>
      </w:r>
      <w:r w:rsidRPr="00877686">
        <w:rPr>
          <w:b/>
          <w:bCs/>
          <w:color w:val="000000"/>
          <w:sz w:val="28"/>
          <w:szCs w:val="28"/>
        </w:rPr>
        <w:t xml:space="preserve">НА </w:t>
      </w:r>
      <w:r w:rsidR="008E7DB4" w:rsidRPr="00877686">
        <w:rPr>
          <w:b/>
          <w:bCs/>
          <w:color w:val="000000"/>
          <w:sz w:val="28"/>
          <w:szCs w:val="28"/>
        </w:rPr>
        <w:t>202</w:t>
      </w:r>
      <w:r w:rsidR="008E7DB4">
        <w:rPr>
          <w:b/>
          <w:bCs/>
          <w:color w:val="000000"/>
          <w:sz w:val="28"/>
          <w:szCs w:val="28"/>
        </w:rPr>
        <w:t>3</w:t>
      </w:r>
      <w:r w:rsidR="008E7DB4" w:rsidRPr="00877686">
        <w:rPr>
          <w:b/>
          <w:bCs/>
          <w:color w:val="000000"/>
          <w:sz w:val="28"/>
          <w:szCs w:val="28"/>
        </w:rPr>
        <w:t xml:space="preserve"> </w:t>
      </w:r>
      <w:r w:rsidRPr="00877686">
        <w:rPr>
          <w:b/>
          <w:bCs/>
          <w:color w:val="000000"/>
          <w:sz w:val="28"/>
          <w:szCs w:val="28"/>
        </w:rPr>
        <w:t>ГОД</w:t>
      </w:r>
    </w:p>
    <w:p w:rsidR="00877686" w:rsidRPr="007E70A1" w:rsidRDefault="00877686" w:rsidP="00877686">
      <w:pPr>
        <w:jc w:val="center"/>
        <w:rPr>
          <w:b/>
          <w:bCs/>
          <w:sz w:val="28"/>
          <w:szCs w:val="28"/>
        </w:rPr>
      </w:pP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2126"/>
        <w:gridCol w:w="1701"/>
        <w:gridCol w:w="1843"/>
        <w:gridCol w:w="1701"/>
      </w:tblGrid>
      <w:tr w:rsidR="008652C4" w:rsidRPr="001D3B56" w:rsidTr="00301AE4">
        <w:trPr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686" w:rsidRPr="004073DF" w:rsidRDefault="00877686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№</w:t>
            </w:r>
          </w:p>
          <w:p w:rsidR="00877686" w:rsidRPr="004073DF" w:rsidRDefault="00877686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686" w:rsidRPr="004073DF" w:rsidRDefault="006872E6" w:rsidP="006872E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Профилактические м</w:t>
            </w:r>
            <w:r w:rsidR="00877686" w:rsidRPr="004073DF">
              <w:rPr>
                <w:rFonts w:eastAsia="Calibri"/>
                <w:lang w:eastAsia="en-US"/>
              </w:rPr>
              <w:t xml:space="preserve">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686" w:rsidRPr="004073DF" w:rsidRDefault="00877686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Сроки (периодичность)</w:t>
            </w:r>
          </w:p>
          <w:p w:rsidR="00877686" w:rsidRPr="004073DF" w:rsidRDefault="00877686" w:rsidP="00877686">
            <w:pPr>
              <w:ind w:left="-107" w:right="-108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686" w:rsidRPr="004073DF" w:rsidRDefault="00877686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Место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686" w:rsidRPr="004073DF" w:rsidRDefault="00877686" w:rsidP="00301AE4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686" w:rsidRPr="00937FD8" w:rsidRDefault="00877686" w:rsidP="008776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7FD8">
              <w:rPr>
                <w:rFonts w:eastAsia="Calibri"/>
                <w:sz w:val="22"/>
                <w:szCs w:val="22"/>
                <w:lang w:eastAsia="en-US"/>
              </w:rPr>
              <w:t>Пояснения по порядку реализации</w:t>
            </w:r>
          </w:p>
        </w:tc>
      </w:tr>
      <w:tr w:rsidR="001D520D" w:rsidRPr="001D3B56" w:rsidTr="004073DF">
        <w:tc>
          <w:tcPr>
            <w:tcW w:w="10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0D" w:rsidRPr="004073DF" w:rsidRDefault="001D520D" w:rsidP="00877686">
            <w:pPr>
              <w:pStyle w:val="af0"/>
              <w:numPr>
                <w:ilvl w:val="0"/>
                <w:numId w:val="13"/>
              </w:numPr>
              <w:ind w:left="26" w:firstLine="0"/>
              <w:jc w:val="center"/>
              <w:rPr>
                <w:b/>
                <w:color w:val="000000"/>
                <w:lang w:eastAsia="en-US"/>
              </w:rPr>
            </w:pPr>
            <w:r w:rsidRPr="004073DF">
              <w:rPr>
                <w:b/>
                <w:color w:val="000000"/>
                <w:lang w:eastAsia="en-US"/>
              </w:rPr>
              <w:t>ИНФОРМИРОВАНИЕ</w:t>
            </w:r>
          </w:p>
        </w:tc>
      </w:tr>
      <w:tr w:rsidR="008652C4" w:rsidRPr="001D3B56" w:rsidTr="00301A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1D3B56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E3414C" w:rsidP="008F3C07">
            <w:pPr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 xml:space="preserve">Размещение </w:t>
            </w:r>
            <w:r w:rsidRPr="004073DF">
              <w:t>текстов нормативных правовых актов, регулирующих осуществление федерального государственного надзора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0E" w:rsidRPr="004073DF" w:rsidRDefault="003F29B2" w:rsidP="00D4100E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постоянно, по мере принятия или актуализации </w:t>
            </w:r>
          </w:p>
          <w:p w:rsidR="00E3414C" w:rsidRPr="004073DF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CF5" w:rsidRPr="004073DF" w:rsidRDefault="00967506" w:rsidP="00937FD8">
            <w:pPr>
              <w:ind w:left="-137" w:right="-79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Официальный </w:t>
            </w:r>
            <w:r w:rsidR="00EF04DD" w:rsidRPr="004073DF">
              <w:rPr>
                <w:rFonts w:eastAsia="Calibri"/>
                <w:lang w:eastAsia="en-US"/>
              </w:rPr>
              <w:t>сайт</w:t>
            </w:r>
          </w:p>
          <w:p w:rsidR="00E3414C" w:rsidRPr="004073DF" w:rsidRDefault="00937FD8" w:rsidP="00937FD8">
            <w:pPr>
              <w:ind w:left="-137" w:right="-79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Ростехнадзора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7E70A1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 xml:space="preserve">Управление </w:t>
            </w:r>
            <w:proofErr w:type="spellStart"/>
            <w:proofErr w:type="gramStart"/>
            <w:r w:rsidRPr="004073DF">
              <w:rPr>
                <w:color w:val="000000"/>
                <w:lang w:eastAsia="en-US"/>
              </w:rPr>
              <w:t>государствен</w:t>
            </w:r>
            <w:r w:rsidR="00783914">
              <w:rPr>
                <w:color w:val="000000"/>
                <w:lang w:eastAsia="en-US"/>
              </w:rPr>
              <w:t>-</w:t>
            </w:r>
            <w:r w:rsidRPr="004073DF">
              <w:rPr>
                <w:color w:val="000000"/>
                <w:lang w:eastAsia="en-US"/>
              </w:rPr>
              <w:t>ного</w:t>
            </w:r>
            <w:proofErr w:type="spellEnd"/>
            <w:proofErr w:type="gramEnd"/>
            <w:r w:rsidRPr="004073DF">
              <w:rPr>
                <w:color w:val="000000"/>
                <w:lang w:eastAsia="en-US"/>
              </w:rPr>
              <w:t xml:space="preserve"> строительного надзора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506" w:rsidRDefault="007F4BAD" w:rsidP="009D4B79">
            <w:pPr>
              <w:ind w:left="-108"/>
              <w:jc w:val="center"/>
              <w:rPr>
                <w:sz w:val="22"/>
                <w:szCs w:val="22"/>
              </w:rPr>
            </w:pPr>
            <w:hyperlink r:id="rId23" w:history="1">
              <w:r w:rsidR="008E0D24" w:rsidRPr="00937FD8">
                <w:rPr>
                  <w:color w:val="000000"/>
                  <w:sz w:val="22"/>
                  <w:szCs w:val="22"/>
                  <w:lang w:eastAsia="en-US"/>
                </w:rPr>
                <w:t xml:space="preserve">В порядке реализации </w:t>
              </w:r>
            </w:hyperlink>
            <w:r w:rsidR="008E0D24" w:rsidRPr="00937FD8">
              <w:rPr>
                <w:sz w:val="22"/>
                <w:szCs w:val="22"/>
              </w:rPr>
              <w:t xml:space="preserve">Федерального закона </w:t>
            </w:r>
            <w:r w:rsidR="002E25EF">
              <w:rPr>
                <w:sz w:val="22"/>
                <w:szCs w:val="22"/>
              </w:rPr>
              <w:br/>
            </w:r>
            <w:r w:rsidR="008E0D24" w:rsidRPr="00937FD8">
              <w:rPr>
                <w:sz w:val="22"/>
                <w:szCs w:val="22"/>
              </w:rPr>
              <w:t>от 31</w:t>
            </w:r>
            <w:r w:rsidR="002E25EF">
              <w:rPr>
                <w:sz w:val="22"/>
                <w:szCs w:val="22"/>
              </w:rPr>
              <w:t xml:space="preserve"> июля </w:t>
            </w:r>
            <w:r w:rsidR="002E25EF">
              <w:rPr>
                <w:sz w:val="22"/>
                <w:szCs w:val="22"/>
              </w:rPr>
              <w:br/>
            </w:r>
            <w:r w:rsidR="008E0D24" w:rsidRPr="00937FD8">
              <w:rPr>
                <w:sz w:val="22"/>
                <w:szCs w:val="22"/>
              </w:rPr>
              <w:t xml:space="preserve">2020 </w:t>
            </w:r>
            <w:r w:rsidR="002E25EF">
              <w:rPr>
                <w:sz w:val="22"/>
                <w:szCs w:val="22"/>
              </w:rPr>
              <w:t>г.</w:t>
            </w:r>
            <w:r w:rsidR="00937FD8">
              <w:rPr>
                <w:sz w:val="22"/>
                <w:szCs w:val="22"/>
              </w:rPr>
              <w:br/>
            </w:r>
            <w:r w:rsidR="008E0D24" w:rsidRPr="00937FD8">
              <w:rPr>
                <w:sz w:val="22"/>
                <w:szCs w:val="22"/>
              </w:rPr>
              <w:t xml:space="preserve">№ 248-ФЗ </w:t>
            </w:r>
            <w:r w:rsidR="00937FD8">
              <w:rPr>
                <w:sz w:val="22"/>
                <w:szCs w:val="22"/>
              </w:rPr>
              <w:br/>
            </w:r>
            <w:r w:rsidR="00967506">
              <w:rPr>
                <w:sz w:val="22"/>
                <w:szCs w:val="22"/>
              </w:rPr>
              <w:t xml:space="preserve">«О </w:t>
            </w:r>
            <w:proofErr w:type="spellStart"/>
            <w:r w:rsidR="00967506">
              <w:rPr>
                <w:sz w:val="22"/>
                <w:szCs w:val="22"/>
              </w:rPr>
              <w:t>государствен</w:t>
            </w:r>
            <w:proofErr w:type="spellEnd"/>
          </w:p>
          <w:p w:rsidR="00967506" w:rsidRDefault="00967506" w:rsidP="009D4B79">
            <w:pPr>
              <w:ind w:left="-108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но</w:t>
            </w:r>
            <w:r w:rsidR="008E0D24" w:rsidRPr="00937FD8">
              <w:rPr>
                <w:sz w:val="22"/>
                <w:szCs w:val="22"/>
              </w:rPr>
              <w:t xml:space="preserve">м контроле (надзоре) </w:t>
            </w:r>
            <w:r w:rsidR="00937FD8">
              <w:rPr>
                <w:sz w:val="22"/>
                <w:szCs w:val="22"/>
              </w:rPr>
              <w:br/>
            </w:r>
            <w:r w:rsidR="008E0D24" w:rsidRPr="00937FD8">
              <w:rPr>
                <w:sz w:val="22"/>
                <w:szCs w:val="22"/>
              </w:rPr>
              <w:t xml:space="preserve">и муниципальном контроле </w:t>
            </w:r>
            <w:r w:rsidR="00937FD8">
              <w:rPr>
                <w:sz w:val="22"/>
                <w:szCs w:val="22"/>
              </w:rPr>
              <w:br/>
            </w:r>
            <w:r w:rsidR="008E0D24" w:rsidRPr="00937FD8">
              <w:rPr>
                <w:sz w:val="22"/>
                <w:szCs w:val="22"/>
              </w:rPr>
              <w:t xml:space="preserve">в Российской Федерации», постановления </w:t>
            </w:r>
            <w:r w:rsidR="008E0D24" w:rsidRPr="00937FD8">
              <w:rPr>
                <w:color w:val="000000"/>
                <w:sz w:val="22"/>
                <w:szCs w:val="22"/>
                <w:lang w:eastAsia="en-US"/>
              </w:rPr>
              <w:t xml:space="preserve">Правительства Российской Федерации </w:t>
            </w:r>
            <w:r w:rsidR="00742EDD">
              <w:rPr>
                <w:color w:val="000000"/>
                <w:sz w:val="22"/>
                <w:szCs w:val="22"/>
                <w:lang w:eastAsia="en-US"/>
              </w:rPr>
              <w:br/>
            </w:r>
            <w:r w:rsidR="008E0D24" w:rsidRPr="00937FD8">
              <w:rPr>
                <w:sz w:val="22"/>
                <w:szCs w:val="22"/>
              </w:rPr>
              <w:t xml:space="preserve">от </w:t>
            </w:r>
            <w:r w:rsidR="00742EDD">
              <w:rPr>
                <w:sz w:val="22"/>
                <w:szCs w:val="22"/>
              </w:rPr>
              <w:t>30</w:t>
            </w:r>
            <w:r w:rsidR="002E25EF">
              <w:rPr>
                <w:sz w:val="22"/>
                <w:szCs w:val="22"/>
              </w:rPr>
              <w:t xml:space="preserve"> июня </w:t>
            </w:r>
            <w:r w:rsidR="002E25EF">
              <w:rPr>
                <w:sz w:val="22"/>
                <w:szCs w:val="22"/>
              </w:rPr>
              <w:br/>
            </w:r>
            <w:r w:rsidR="008E0D24" w:rsidRPr="00937FD8">
              <w:rPr>
                <w:sz w:val="22"/>
                <w:szCs w:val="22"/>
              </w:rPr>
              <w:t>2021</w:t>
            </w:r>
            <w:r w:rsidR="002E25EF">
              <w:rPr>
                <w:sz w:val="22"/>
                <w:szCs w:val="22"/>
              </w:rPr>
              <w:t xml:space="preserve"> г.</w:t>
            </w:r>
            <w:r w:rsidR="008E0D24" w:rsidRPr="00937FD8">
              <w:rPr>
                <w:sz w:val="22"/>
                <w:szCs w:val="22"/>
              </w:rPr>
              <w:t xml:space="preserve"> № </w:t>
            </w:r>
            <w:r w:rsidR="00742EDD">
              <w:rPr>
                <w:sz w:val="22"/>
                <w:szCs w:val="22"/>
              </w:rPr>
              <w:t>108</w:t>
            </w:r>
            <w:r w:rsidR="009D4B79">
              <w:rPr>
                <w:sz w:val="22"/>
                <w:szCs w:val="22"/>
              </w:rPr>
              <w:t>7</w:t>
            </w:r>
            <w:r w:rsidR="008E0D24" w:rsidRPr="00937FD8">
              <w:rPr>
                <w:sz w:val="22"/>
                <w:szCs w:val="22"/>
              </w:rPr>
              <w:t xml:space="preserve"> </w:t>
            </w:r>
            <w:r w:rsidR="00742EDD">
              <w:rPr>
                <w:sz w:val="22"/>
                <w:szCs w:val="22"/>
              </w:rPr>
              <w:br/>
            </w:r>
            <w:r w:rsidR="008E0D24" w:rsidRPr="00937FD8">
              <w:rPr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  <w:lang w:bidi="ru-RU"/>
              </w:rPr>
              <w:t xml:space="preserve">О федеральном </w:t>
            </w:r>
            <w:proofErr w:type="spellStart"/>
            <w:r>
              <w:rPr>
                <w:bCs/>
                <w:sz w:val="22"/>
                <w:szCs w:val="22"/>
                <w:lang w:bidi="ru-RU"/>
              </w:rPr>
              <w:t>государствен</w:t>
            </w:r>
            <w:proofErr w:type="spellEnd"/>
            <w:r w:rsidR="00301AE4">
              <w:rPr>
                <w:bCs/>
                <w:sz w:val="22"/>
                <w:szCs w:val="22"/>
                <w:lang w:bidi="ru-RU"/>
              </w:rPr>
              <w:t>-</w:t>
            </w:r>
          </w:p>
          <w:p w:rsidR="00E3414C" w:rsidRPr="00937FD8" w:rsidRDefault="00967506" w:rsidP="009D4B79">
            <w:pPr>
              <w:ind w:lef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bidi="ru-RU"/>
              </w:rPr>
              <w:t>но</w:t>
            </w:r>
            <w:r w:rsidR="00742EDD" w:rsidRPr="00742EDD">
              <w:rPr>
                <w:bCs/>
                <w:sz w:val="22"/>
                <w:szCs w:val="22"/>
                <w:lang w:bidi="ru-RU"/>
              </w:rPr>
              <w:t xml:space="preserve">м </w:t>
            </w:r>
            <w:r w:rsidR="009D4B79">
              <w:rPr>
                <w:bCs/>
                <w:sz w:val="22"/>
                <w:szCs w:val="22"/>
                <w:lang w:bidi="ru-RU"/>
              </w:rPr>
              <w:t xml:space="preserve">строительном </w:t>
            </w:r>
            <w:r w:rsidR="00742EDD" w:rsidRPr="00742EDD">
              <w:rPr>
                <w:bCs/>
                <w:sz w:val="22"/>
                <w:szCs w:val="22"/>
                <w:lang w:bidi="ru-RU"/>
              </w:rPr>
              <w:t>надзоре</w:t>
            </w:r>
            <w:r w:rsidR="008E0D24" w:rsidRPr="00937FD8">
              <w:rPr>
                <w:sz w:val="22"/>
                <w:szCs w:val="22"/>
              </w:rPr>
              <w:t>»</w:t>
            </w:r>
          </w:p>
        </w:tc>
      </w:tr>
      <w:tr w:rsidR="008652C4" w:rsidRPr="001D3B56" w:rsidTr="00301A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1D3B56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E3414C" w:rsidP="008F3C07">
            <w:pPr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 xml:space="preserve">Размещение </w:t>
            </w:r>
            <w:r w:rsidRPr="004073DF">
              <w:t xml:space="preserve">сведений </w:t>
            </w:r>
            <w:r w:rsidR="00742EDD" w:rsidRPr="004073DF">
              <w:br/>
            </w:r>
            <w:r w:rsidRPr="004073DF">
              <w:t xml:space="preserve">об изменениях, внесенных в нормативные правовые акты, регулирующие осуществление федерального государственного надзора, о сроках и порядке </w:t>
            </w:r>
            <w:r w:rsidR="00742EDD" w:rsidRPr="004073DF">
              <w:br/>
            </w:r>
            <w:r w:rsidRPr="004073DF">
              <w:t>их вступления в силу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FD8" w:rsidRPr="004073DF" w:rsidRDefault="00967506" w:rsidP="00937FD8">
            <w:pPr>
              <w:ind w:left="-137" w:right="-79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Официальный </w:t>
            </w:r>
            <w:r w:rsidR="00EF04DD" w:rsidRPr="004073DF">
              <w:rPr>
                <w:rFonts w:eastAsia="Calibri"/>
                <w:lang w:eastAsia="en-US"/>
              </w:rPr>
              <w:t>сайт</w:t>
            </w:r>
            <w:r w:rsidR="00937FD8" w:rsidRPr="004073DF">
              <w:rPr>
                <w:rFonts w:eastAsia="Calibri"/>
                <w:lang w:eastAsia="en-US"/>
              </w:rPr>
              <w:t xml:space="preserve"> </w:t>
            </w:r>
          </w:p>
          <w:p w:rsidR="00E3414C" w:rsidRPr="004073DF" w:rsidRDefault="00937FD8" w:rsidP="00937FD8">
            <w:pPr>
              <w:ind w:right="-79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Ростехнадзора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7E70A1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 xml:space="preserve">Управление государственного строительного надзора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14C" w:rsidRPr="00560AE0" w:rsidRDefault="00742EDD" w:rsidP="00AB0BE4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60AE0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="00560AE0" w:rsidRPr="00560AE0">
              <w:rPr>
                <w:b/>
                <w:color w:val="000000"/>
                <w:sz w:val="22"/>
                <w:szCs w:val="22"/>
                <w:lang w:eastAsia="en-US"/>
              </w:rPr>
              <w:t xml:space="preserve"> // -</w:t>
            </w:r>
          </w:p>
        </w:tc>
      </w:tr>
      <w:tr w:rsidR="008652C4" w:rsidRPr="001D3B56" w:rsidTr="00301A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lastRenderedPageBreak/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E3414C" w:rsidP="008F3C07">
            <w:pPr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 xml:space="preserve">Размещение </w:t>
            </w:r>
            <w:r w:rsidRPr="004073DF">
              <w:t xml:space="preserve">перечня нормативных правовых актов с указанием структурных единиц этих актов, содержащих обязательные требования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3F29B2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постоянно, по мере принятия или актуализации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EE7" w:rsidRPr="004073DF" w:rsidRDefault="00681269" w:rsidP="00B70EE7">
            <w:pPr>
              <w:ind w:left="-137" w:right="-79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Официальный </w:t>
            </w:r>
            <w:r w:rsidR="00EF04DD" w:rsidRPr="004073DF">
              <w:rPr>
                <w:rFonts w:eastAsia="Calibri"/>
                <w:lang w:eastAsia="en-US"/>
              </w:rPr>
              <w:t>сайт</w:t>
            </w:r>
          </w:p>
          <w:p w:rsidR="00E3414C" w:rsidRPr="004073DF" w:rsidRDefault="00B70EE7" w:rsidP="00B70EE7">
            <w:pPr>
              <w:ind w:left="-137" w:right="-79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Ростехнадзора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7E70A1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>Управление государственного строительного надзора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14C" w:rsidRPr="00B70EE7" w:rsidRDefault="00B70EE7" w:rsidP="00AB0BE4">
            <w:pPr>
              <w:jc w:val="center"/>
              <w:rPr>
                <w:sz w:val="22"/>
                <w:szCs w:val="22"/>
                <w:lang w:eastAsia="en-US"/>
              </w:rPr>
            </w:pPr>
            <w:r w:rsidRPr="00560AE0">
              <w:rPr>
                <w:b/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  <w:tr w:rsidR="008652C4" w:rsidRPr="001D3B56" w:rsidTr="00301A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1D3B56" w:rsidP="0097667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1.</w:t>
            </w:r>
            <w:r w:rsidR="00976676" w:rsidRPr="004073D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667CF5" w:rsidP="00976676">
            <w:pPr>
              <w:rPr>
                <w:color w:val="000000"/>
                <w:lang w:eastAsia="en-US"/>
              </w:rPr>
            </w:pPr>
            <w:r w:rsidRPr="004073DF">
              <w:t>Размещение перечня индикаторов риска на</w:t>
            </w:r>
            <w:r w:rsidR="00681269" w:rsidRPr="004073DF">
              <w:t>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AB0BE4" w:rsidP="00670995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В течение </w:t>
            </w:r>
            <w:r w:rsidR="00520EFB" w:rsidRPr="004073DF">
              <w:rPr>
                <w:rFonts w:eastAsia="Calibri"/>
                <w:lang w:eastAsia="en-US"/>
              </w:rPr>
              <w:t>1</w:t>
            </w:r>
            <w:r w:rsidR="00520EFB">
              <w:rPr>
                <w:rFonts w:eastAsia="Calibri"/>
                <w:lang w:eastAsia="en-US"/>
              </w:rPr>
              <w:t>0</w:t>
            </w:r>
            <w:r w:rsidR="00520EFB" w:rsidRPr="004073DF">
              <w:rPr>
                <w:rFonts w:eastAsia="Calibri"/>
                <w:lang w:eastAsia="en-US"/>
              </w:rPr>
              <w:t xml:space="preserve"> </w:t>
            </w:r>
            <w:r w:rsidR="00520EFB">
              <w:rPr>
                <w:rFonts w:eastAsia="Calibri"/>
                <w:lang w:eastAsia="en-US"/>
              </w:rPr>
              <w:t xml:space="preserve">рабочих </w:t>
            </w:r>
            <w:r w:rsidRPr="004073DF">
              <w:rPr>
                <w:rFonts w:eastAsia="Calibri"/>
                <w:lang w:eastAsia="en-US"/>
              </w:rPr>
              <w:t>дней после официального опубликования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BE4" w:rsidRPr="004073DF" w:rsidRDefault="00967506" w:rsidP="00AB0BE4">
            <w:pPr>
              <w:ind w:left="-137" w:right="-79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Официальный </w:t>
            </w:r>
            <w:r w:rsidR="00EF04DD" w:rsidRPr="004073DF">
              <w:rPr>
                <w:rFonts w:eastAsia="Calibri"/>
                <w:lang w:eastAsia="en-US"/>
              </w:rPr>
              <w:t>сайт</w:t>
            </w:r>
          </w:p>
          <w:p w:rsidR="00E3414C" w:rsidRPr="004073DF" w:rsidRDefault="00AB0BE4" w:rsidP="00AB0BE4">
            <w:pPr>
              <w:ind w:right="-79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Ростехнадзора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7E70A1" w:rsidP="00EF04D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 xml:space="preserve">Управление государственного строительного надзора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0BE4" w:rsidRDefault="00AB0BE4" w:rsidP="00877686">
            <w:pPr>
              <w:ind w:firstLine="209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AB0BE4" w:rsidRDefault="00AB0BE4" w:rsidP="00AB0BE4">
            <w:pPr>
              <w:rPr>
                <w:sz w:val="22"/>
                <w:szCs w:val="22"/>
                <w:lang w:eastAsia="en-US"/>
              </w:rPr>
            </w:pPr>
          </w:p>
          <w:p w:rsidR="00AB0BE4" w:rsidRDefault="00AB0BE4" w:rsidP="00AB0BE4">
            <w:pPr>
              <w:rPr>
                <w:sz w:val="22"/>
                <w:szCs w:val="22"/>
                <w:lang w:eastAsia="en-US"/>
              </w:rPr>
            </w:pPr>
          </w:p>
          <w:p w:rsidR="00E3414C" w:rsidRPr="00AB0BE4" w:rsidRDefault="00AB0BE4" w:rsidP="00AB0BE4">
            <w:pPr>
              <w:jc w:val="center"/>
              <w:rPr>
                <w:sz w:val="22"/>
                <w:szCs w:val="22"/>
                <w:lang w:eastAsia="en-US"/>
              </w:rPr>
            </w:pPr>
            <w:r w:rsidRPr="00560AE0">
              <w:rPr>
                <w:b/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  <w:tr w:rsidR="008652C4" w:rsidRPr="001D3B56" w:rsidTr="00301A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1D3B56" w:rsidP="0097667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1.</w:t>
            </w:r>
            <w:r w:rsidR="00976676" w:rsidRPr="004073DF">
              <w:rPr>
                <w:rFonts w:eastAsia="Calibri"/>
                <w:lang w:eastAsia="en-US"/>
              </w:rPr>
              <w:t>5</w:t>
            </w:r>
            <w:r w:rsidRPr="004073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667CF5" w:rsidP="008F3C07">
            <w:pPr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 xml:space="preserve">Размещение </w:t>
            </w:r>
            <w:r w:rsidRPr="004073DF">
              <w:t xml:space="preserve">исчерпывающего перечня сведений, которые </w:t>
            </w:r>
            <w:r w:rsidR="009E521D" w:rsidRPr="004073DF">
              <w:br/>
            </w:r>
            <w:r w:rsidRPr="004073DF">
              <w:t xml:space="preserve">могут запрашиваться надзорным органом </w:t>
            </w:r>
            <w:r w:rsidR="009E521D" w:rsidRPr="004073DF">
              <w:br/>
            </w:r>
            <w:r w:rsidRPr="004073DF">
              <w:t>у</w:t>
            </w:r>
            <w:r w:rsidR="00AB0BE4" w:rsidRPr="004073DF">
              <w:t xml:space="preserve"> </w:t>
            </w:r>
            <w:r w:rsidR="009E521D" w:rsidRPr="004073DF">
              <w:t>к</w:t>
            </w:r>
            <w:r w:rsidRPr="004073DF">
              <w:t>онтролируемого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EFB" w:rsidRDefault="008652C4" w:rsidP="003F29B2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П</w:t>
            </w:r>
            <w:r w:rsidR="003F29B2" w:rsidRPr="004073DF">
              <w:rPr>
                <w:rFonts w:eastAsia="Calibri"/>
                <w:lang w:eastAsia="en-US"/>
              </w:rPr>
              <w:t xml:space="preserve">остоянно, </w:t>
            </w:r>
          </w:p>
          <w:p w:rsidR="003F29B2" w:rsidRPr="004073DF" w:rsidRDefault="003F29B2" w:rsidP="003F29B2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по мере принятия или актуализации </w:t>
            </w:r>
          </w:p>
          <w:p w:rsidR="00E3414C" w:rsidRPr="004073DF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21D" w:rsidRPr="004073DF" w:rsidRDefault="00967506" w:rsidP="009E521D">
            <w:pPr>
              <w:ind w:left="-137" w:right="-79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Официальный </w:t>
            </w:r>
            <w:r w:rsidR="00EF04DD" w:rsidRPr="004073DF">
              <w:rPr>
                <w:rFonts w:eastAsia="Calibri"/>
                <w:lang w:eastAsia="en-US"/>
              </w:rPr>
              <w:t>сайт</w:t>
            </w:r>
          </w:p>
          <w:p w:rsidR="00E3414C" w:rsidRPr="004073DF" w:rsidRDefault="009E521D" w:rsidP="009E521D">
            <w:pPr>
              <w:ind w:right="-79"/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Ростехнадзора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4C" w:rsidRPr="004073DF" w:rsidRDefault="007E70A1" w:rsidP="00EF04D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 xml:space="preserve">Управление государственного строительного надзора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21D" w:rsidRDefault="009E521D" w:rsidP="00877686">
            <w:pPr>
              <w:ind w:firstLine="209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9E521D" w:rsidRDefault="009E521D" w:rsidP="009E521D">
            <w:pPr>
              <w:rPr>
                <w:sz w:val="22"/>
                <w:szCs w:val="22"/>
                <w:lang w:eastAsia="en-US"/>
              </w:rPr>
            </w:pPr>
          </w:p>
          <w:p w:rsidR="00E3414C" w:rsidRPr="009E521D" w:rsidRDefault="009E521D" w:rsidP="009E521D">
            <w:pPr>
              <w:jc w:val="center"/>
              <w:rPr>
                <w:sz w:val="22"/>
                <w:szCs w:val="22"/>
                <w:lang w:eastAsia="en-US"/>
              </w:rPr>
            </w:pPr>
            <w:r w:rsidRPr="00560AE0">
              <w:rPr>
                <w:b/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  <w:tr w:rsidR="001D520D" w:rsidRPr="001D3B56" w:rsidTr="004073DF">
        <w:tc>
          <w:tcPr>
            <w:tcW w:w="10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0D" w:rsidRPr="004073DF" w:rsidRDefault="001D520D" w:rsidP="00522CB2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 w:rsidRPr="004073DF">
              <w:rPr>
                <w:b/>
                <w:color w:val="000000"/>
                <w:lang w:eastAsia="en-US"/>
              </w:rPr>
              <w:t>2. ОБОБЩЕНИЕ ПРАВОПРИМЕНИТЕЛЬНОЙ ПРАКТИКИ</w:t>
            </w:r>
          </w:p>
        </w:tc>
      </w:tr>
      <w:tr w:rsidR="008652C4" w:rsidRPr="001D3B56" w:rsidTr="00301A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01F" w:rsidRPr="004073DF" w:rsidRDefault="00DC101F" w:rsidP="00DC101F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01F" w:rsidRPr="004073DF" w:rsidRDefault="00DC101F" w:rsidP="008F3C07">
            <w:pPr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 xml:space="preserve">Подготовка материалов </w:t>
            </w:r>
            <w:r w:rsidRPr="004073DF">
              <w:rPr>
                <w:color w:val="000000"/>
                <w:lang w:eastAsia="en-US"/>
              </w:rPr>
              <w:br/>
              <w:t xml:space="preserve">в доклад о правоприменительной практике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01F" w:rsidRPr="004073DF" w:rsidRDefault="00DC101F" w:rsidP="00DC101F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До 30 января </w:t>
            </w:r>
          </w:p>
          <w:p w:rsidR="00DC101F" w:rsidRPr="004073DF" w:rsidRDefault="008E7DB4" w:rsidP="00DC101F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3</w:t>
            </w:r>
            <w:r w:rsidRPr="004073DF">
              <w:rPr>
                <w:rFonts w:eastAsia="Calibri"/>
                <w:lang w:eastAsia="en-US"/>
              </w:rPr>
              <w:t xml:space="preserve"> </w:t>
            </w:r>
            <w:r w:rsidR="00DC101F" w:rsidRPr="004073DF">
              <w:rPr>
                <w:rFonts w:eastAsia="Calibri"/>
                <w:lang w:eastAsia="en-US"/>
              </w:rPr>
              <w:t>года</w:t>
            </w:r>
          </w:p>
          <w:p w:rsidR="00DC101F" w:rsidRPr="004073DF" w:rsidRDefault="00DC101F" w:rsidP="00DC101F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по итогам работы </w:t>
            </w:r>
          </w:p>
          <w:p w:rsidR="00DC101F" w:rsidRPr="004073DF" w:rsidRDefault="00DC101F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за </w:t>
            </w:r>
            <w:r w:rsidR="008E7DB4" w:rsidRPr="004073DF">
              <w:rPr>
                <w:rFonts w:eastAsia="Calibri"/>
                <w:lang w:eastAsia="en-US"/>
              </w:rPr>
              <w:t>202</w:t>
            </w:r>
            <w:r w:rsidR="008E7DB4">
              <w:rPr>
                <w:rFonts w:eastAsia="Calibri"/>
                <w:lang w:eastAsia="en-US"/>
              </w:rPr>
              <w:t>2</w:t>
            </w:r>
            <w:r w:rsidR="008E7DB4" w:rsidRPr="004073DF">
              <w:rPr>
                <w:rFonts w:eastAsia="Calibri"/>
                <w:lang w:eastAsia="en-US"/>
              </w:rPr>
              <w:t xml:space="preserve"> </w:t>
            </w:r>
            <w:r w:rsidRPr="004073DF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101F" w:rsidRPr="004073DF" w:rsidRDefault="00DC101F" w:rsidP="00DC101F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9B2" w:rsidRPr="004073DF" w:rsidRDefault="00EF04DD" w:rsidP="00DC101F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>Управление государственного строительного надзора</w:t>
            </w:r>
          </w:p>
          <w:p w:rsidR="00DC101F" w:rsidRPr="004073DF" w:rsidRDefault="00DC101F" w:rsidP="00DC101F">
            <w:pPr>
              <w:ind w:hanging="9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01F" w:rsidRPr="00617FD5" w:rsidRDefault="00DC101F" w:rsidP="00DC101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17FD5">
              <w:rPr>
                <w:sz w:val="22"/>
                <w:szCs w:val="22"/>
                <w:lang w:eastAsia="en-US"/>
              </w:rPr>
              <w:t xml:space="preserve">В порядке реализации приказа Ростехнадзора </w:t>
            </w:r>
            <w:r w:rsidRPr="00617FD5">
              <w:rPr>
                <w:sz w:val="22"/>
                <w:szCs w:val="22"/>
                <w:lang w:eastAsia="en-US"/>
              </w:rPr>
              <w:br/>
              <w:t>от 30</w:t>
            </w:r>
            <w:r w:rsidR="002E25EF">
              <w:rPr>
                <w:sz w:val="22"/>
                <w:szCs w:val="22"/>
                <w:lang w:eastAsia="en-US"/>
              </w:rPr>
              <w:t xml:space="preserve"> августа </w:t>
            </w:r>
            <w:r w:rsidRPr="00617FD5">
              <w:rPr>
                <w:sz w:val="22"/>
                <w:szCs w:val="22"/>
                <w:lang w:eastAsia="en-US"/>
              </w:rPr>
              <w:t xml:space="preserve">2021 </w:t>
            </w:r>
            <w:r w:rsidR="002E25EF">
              <w:rPr>
                <w:sz w:val="22"/>
                <w:szCs w:val="22"/>
                <w:lang w:eastAsia="en-US"/>
              </w:rPr>
              <w:t xml:space="preserve">г. </w:t>
            </w:r>
            <w:r w:rsidRPr="00617FD5">
              <w:rPr>
                <w:sz w:val="22"/>
                <w:szCs w:val="22"/>
                <w:lang w:eastAsia="en-US"/>
              </w:rPr>
              <w:t>№ 287</w:t>
            </w:r>
          </w:p>
        </w:tc>
      </w:tr>
      <w:tr w:rsidR="001D3B56" w:rsidRPr="001D3B56" w:rsidTr="004073DF">
        <w:tc>
          <w:tcPr>
            <w:tcW w:w="10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B56" w:rsidRPr="004073DF" w:rsidRDefault="001D3B56" w:rsidP="00522CB2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 w:rsidRPr="004073DF">
              <w:rPr>
                <w:b/>
                <w:color w:val="000000"/>
                <w:lang w:eastAsia="en-US"/>
              </w:rPr>
              <w:t>3. ОБЪЯВЛЕНИЕ ПРЕДОСТЕРЕЖЕНИЯ</w:t>
            </w:r>
          </w:p>
        </w:tc>
      </w:tr>
      <w:tr w:rsidR="008652C4" w:rsidRPr="001D3B56" w:rsidTr="00301A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B56" w:rsidRPr="004073DF" w:rsidRDefault="005921A9" w:rsidP="001D3B5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3</w:t>
            </w:r>
            <w:r w:rsidR="001D3B56" w:rsidRPr="004073DF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B56" w:rsidRPr="004073DF" w:rsidRDefault="001D3B56" w:rsidP="008F3C07">
            <w:pPr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914" w:rsidRPr="004073DF" w:rsidRDefault="00783914" w:rsidP="004073DF">
            <w:pPr>
              <w:autoSpaceDE w:val="0"/>
              <w:autoSpaceDN w:val="0"/>
              <w:adjustRightInd w:val="0"/>
              <w:jc w:val="center"/>
            </w:pPr>
            <w:r w:rsidRPr="004073DF">
              <w:t>При наличии сведений о готовящихся нарушениях обязательных требований или признаках нарушений обязательных требований</w:t>
            </w:r>
          </w:p>
          <w:p w:rsidR="001D3B56" w:rsidRPr="004073DF" w:rsidRDefault="001D3B56" w:rsidP="004073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B56" w:rsidRPr="004073DF" w:rsidRDefault="001D3B56" w:rsidP="001D3B56">
            <w:pPr>
              <w:jc w:val="center"/>
              <w:rPr>
                <w:bCs/>
                <w:color w:val="000000"/>
                <w:lang w:eastAsia="en-US"/>
              </w:rPr>
            </w:pPr>
            <w:r w:rsidRPr="004073DF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B56" w:rsidRPr="004073DF" w:rsidRDefault="007E70A1" w:rsidP="001D3B56">
            <w:pPr>
              <w:jc w:val="center"/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>Территориальные органы Ростехнадзора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69" w:rsidRDefault="007F4BAD" w:rsidP="009D4B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hyperlink r:id="rId24" w:history="1">
              <w:r w:rsidR="009D4B79" w:rsidRPr="009D4B79">
                <w:rPr>
                  <w:rStyle w:val="ab"/>
                  <w:color w:val="auto"/>
                  <w:sz w:val="22"/>
                  <w:szCs w:val="22"/>
                  <w:u w:val="none"/>
                  <w:shd w:val="clear" w:color="auto" w:fill="FFFFFF" w:themeFill="background1"/>
                  <w:lang w:eastAsia="en-US"/>
                </w:rPr>
                <w:t xml:space="preserve">В порядке реализации </w:t>
              </w:r>
            </w:hyperlink>
            <w:r w:rsidR="009D4B79" w:rsidRPr="009D4B79">
              <w:rPr>
                <w:color w:val="000000"/>
                <w:sz w:val="22"/>
                <w:szCs w:val="22"/>
                <w:lang w:eastAsia="en-US"/>
              </w:rPr>
              <w:t xml:space="preserve">Федерального закона </w:t>
            </w:r>
            <w:r w:rsidR="002E25EF">
              <w:rPr>
                <w:color w:val="000000"/>
                <w:sz w:val="22"/>
                <w:szCs w:val="22"/>
                <w:lang w:eastAsia="en-US"/>
              </w:rPr>
              <w:br/>
            </w:r>
            <w:r w:rsidR="009D4B79" w:rsidRPr="009D4B79">
              <w:rPr>
                <w:color w:val="000000"/>
                <w:sz w:val="22"/>
                <w:szCs w:val="22"/>
                <w:lang w:eastAsia="en-US"/>
              </w:rPr>
              <w:t>от 31</w:t>
            </w:r>
            <w:r w:rsidR="002E25EF">
              <w:rPr>
                <w:color w:val="000000"/>
                <w:sz w:val="22"/>
                <w:szCs w:val="22"/>
                <w:lang w:eastAsia="en-US"/>
              </w:rPr>
              <w:t xml:space="preserve"> июля </w:t>
            </w:r>
            <w:r w:rsidR="002E25EF">
              <w:rPr>
                <w:color w:val="000000"/>
                <w:sz w:val="22"/>
                <w:szCs w:val="22"/>
                <w:lang w:eastAsia="en-US"/>
              </w:rPr>
              <w:br/>
            </w:r>
            <w:r w:rsidR="009D4B79" w:rsidRPr="009D4B79">
              <w:rPr>
                <w:color w:val="000000"/>
                <w:sz w:val="22"/>
                <w:szCs w:val="22"/>
                <w:lang w:eastAsia="en-US"/>
              </w:rPr>
              <w:t xml:space="preserve">2020 </w:t>
            </w:r>
            <w:r w:rsidR="002E25EF">
              <w:rPr>
                <w:color w:val="000000"/>
                <w:sz w:val="22"/>
                <w:szCs w:val="22"/>
                <w:lang w:eastAsia="en-US"/>
              </w:rPr>
              <w:t xml:space="preserve">г. </w:t>
            </w:r>
            <w:r w:rsidR="002E25EF">
              <w:rPr>
                <w:color w:val="000000"/>
                <w:sz w:val="22"/>
                <w:szCs w:val="22"/>
                <w:lang w:eastAsia="en-US"/>
              </w:rPr>
              <w:br/>
            </w:r>
            <w:r w:rsidR="009D4B79" w:rsidRPr="009D4B79">
              <w:rPr>
                <w:color w:val="000000"/>
                <w:sz w:val="22"/>
                <w:szCs w:val="22"/>
                <w:lang w:eastAsia="en-US"/>
              </w:rPr>
              <w:t xml:space="preserve">№ 248-ФЗ </w:t>
            </w:r>
            <w:r w:rsidR="009D4B79" w:rsidRPr="009D4B79">
              <w:rPr>
                <w:color w:val="000000"/>
                <w:sz w:val="22"/>
                <w:szCs w:val="22"/>
                <w:lang w:eastAsia="en-US"/>
              </w:rPr>
              <w:br/>
              <w:t xml:space="preserve">«О </w:t>
            </w:r>
            <w:proofErr w:type="spellStart"/>
            <w:r w:rsidR="002E25EF">
              <w:rPr>
                <w:color w:val="000000"/>
                <w:sz w:val="22"/>
                <w:szCs w:val="22"/>
                <w:lang w:eastAsia="en-US"/>
              </w:rPr>
              <w:t>г</w:t>
            </w:r>
            <w:r w:rsidR="009D4B79" w:rsidRPr="009D4B79">
              <w:rPr>
                <w:color w:val="000000"/>
                <w:sz w:val="22"/>
                <w:szCs w:val="22"/>
                <w:lang w:eastAsia="en-US"/>
              </w:rPr>
              <w:t>осударствен</w:t>
            </w:r>
            <w:proofErr w:type="spellEnd"/>
          </w:p>
          <w:p w:rsidR="001D3B56" w:rsidRPr="00681269" w:rsidRDefault="009D4B79" w:rsidP="004073DF">
            <w:pPr>
              <w:jc w:val="center"/>
              <w:rPr>
                <w:bCs/>
                <w:color w:val="000000"/>
                <w:sz w:val="22"/>
                <w:szCs w:val="22"/>
                <w:lang w:eastAsia="en-US" w:bidi="ru-RU"/>
              </w:rPr>
            </w:pPr>
            <w:r w:rsidRPr="009D4B79">
              <w:rPr>
                <w:color w:val="000000"/>
                <w:sz w:val="22"/>
                <w:szCs w:val="22"/>
                <w:lang w:eastAsia="en-US"/>
              </w:rPr>
              <w:t xml:space="preserve">ном контроле (надзоре) </w:t>
            </w:r>
            <w:r w:rsidRPr="009D4B79">
              <w:rPr>
                <w:color w:val="000000"/>
                <w:sz w:val="22"/>
                <w:szCs w:val="22"/>
                <w:lang w:eastAsia="en-US"/>
              </w:rPr>
              <w:br/>
              <w:t xml:space="preserve">и муниципальном контроле </w:t>
            </w:r>
            <w:r w:rsidRPr="009D4B79">
              <w:rPr>
                <w:color w:val="000000"/>
                <w:sz w:val="22"/>
                <w:szCs w:val="22"/>
                <w:lang w:eastAsia="en-US"/>
              </w:rPr>
              <w:br/>
              <w:t xml:space="preserve">в Российской Федерации», постановления Правительства Российской Федерации </w:t>
            </w:r>
            <w:r w:rsidRPr="009D4B79">
              <w:rPr>
                <w:color w:val="000000"/>
                <w:sz w:val="22"/>
                <w:szCs w:val="22"/>
                <w:lang w:eastAsia="en-US"/>
              </w:rPr>
              <w:br/>
              <w:t>от 30</w:t>
            </w:r>
            <w:r w:rsidR="002E25EF">
              <w:rPr>
                <w:color w:val="000000"/>
                <w:sz w:val="22"/>
                <w:szCs w:val="22"/>
                <w:lang w:eastAsia="en-US"/>
              </w:rPr>
              <w:t xml:space="preserve"> июня </w:t>
            </w:r>
            <w:r w:rsidR="002E25EF">
              <w:rPr>
                <w:color w:val="000000"/>
                <w:sz w:val="22"/>
                <w:szCs w:val="22"/>
                <w:lang w:eastAsia="en-US"/>
              </w:rPr>
              <w:br/>
            </w:r>
            <w:r w:rsidRPr="009D4B79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2021 </w:t>
            </w:r>
            <w:r w:rsidR="002E25EF">
              <w:rPr>
                <w:color w:val="000000"/>
                <w:sz w:val="22"/>
                <w:szCs w:val="22"/>
                <w:lang w:eastAsia="en-US"/>
              </w:rPr>
              <w:t xml:space="preserve">г. </w:t>
            </w:r>
            <w:r w:rsidRPr="009D4B79">
              <w:rPr>
                <w:color w:val="000000"/>
                <w:sz w:val="22"/>
                <w:szCs w:val="22"/>
                <w:lang w:eastAsia="en-US"/>
              </w:rPr>
              <w:t xml:space="preserve">№ 1087 </w:t>
            </w:r>
            <w:r w:rsidRPr="009D4B79">
              <w:rPr>
                <w:color w:val="000000"/>
                <w:sz w:val="22"/>
                <w:szCs w:val="22"/>
                <w:lang w:eastAsia="en-US"/>
              </w:rPr>
              <w:br/>
              <w:t>«</w:t>
            </w:r>
            <w:r w:rsidRPr="009D4B79">
              <w:rPr>
                <w:bCs/>
                <w:color w:val="000000"/>
                <w:sz w:val="22"/>
                <w:szCs w:val="22"/>
                <w:lang w:eastAsia="en-US" w:bidi="ru-RU"/>
              </w:rPr>
              <w:t xml:space="preserve">О </w:t>
            </w:r>
            <w:r w:rsidR="008652C4">
              <w:rPr>
                <w:bCs/>
                <w:color w:val="000000"/>
                <w:sz w:val="22"/>
                <w:szCs w:val="22"/>
                <w:lang w:eastAsia="en-US" w:bidi="ru-RU"/>
              </w:rPr>
              <w:t>ф</w:t>
            </w:r>
            <w:r w:rsidRPr="009D4B79">
              <w:rPr>
                <w:bCs/>
                <w:color w:val="000000"/>
                <w:sz w:val="22"/>
                <w:szCs w:val="22"/>
                <w:lang w:eastAsia="en-US" w:bidi="ru-RU"/>
              </w:rPr>
              <w:t>едеральном государственном строительном надзоре</w:t>
            </w:r>
            <w:r w:rsidRPr="009D4B79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</w:tr>
      <w:tr w:rsidR="001D3B56" w:rsidRPr="001D3B56" w:rsidTr="004073DF">
        <w:tc>
          <w:tcPr>
            <w:tcW w:w="10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B56" w:rsidRPr="004073DF" w:rsidRDefault="001D3B56" w:rsidP="00522CB2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 w:rsidRPr="004073DF">
              <w:rPr>
                <w:b/>
                <w:color w:val="000000"/>
                <w:lang w:eastAsia="en-US"/>
              </w:rPr>
              <w:lastRenderedPageBreak/>
              <w:t>4. КОНСУЛЬТИРОВАНИЕ</w:t>
            </w:r>
          </w:p>
        </w:tc>
      </w:tr>
      <w:tr w:rsidR="008652C4" w:rsidRPr="001D3B56" w:rsidTr="00301A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0D" w:rsidRPr="004073DF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418" w:rsidRPr="004073DF" w:rsidRDefault="00CB6418" w:rsidP="008F3C07">
            <w:pPr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0D" w:rsidRPr="004073DF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0D" w:rsidRPr="004073DF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0D" w:rsidRPr="004073DF" w:rsidRDefault="007E70A1" w:rsidP="00536283">
            <w:pPr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 w:rsidRPr="004073DF">
              <w:rPr>
                <w:color w:val="000000"/>
                <w:lang w:eastAsia="en-US"/>
              </w:rPr>
              <w:t>Территориаль</w:t>
            </w:r>
            <w:r w:rsidR="00301AE4">
              <w:rPr>
                <w:color w:val="000000"/>
                <w:lang w:eastAsia="en-US"/>
              </w:rPr>
              <w:t>-</w:t>
            </w:r>
            <w:r w:rsidRPr="004073DF">
              <w:rPr>
                <w:color w:val="000000"/>
                <w:lang w:eastAsia="en-US"/>
              </w:rPr>
              <w:t>ные</w:t>
            </w:r>
            <w:proofErr w:type="spellEnd"/>
            <w:proofErr w:type="gramEnd"/>
            <w:r w:rsidRPr="004073DF">
              <w:rPr>
                <w:color w:val="000000"/>
                <w:lang w:eastAsia="en-US"/>
              </w:rPr>
              <w:t xml:space="preserve"> органы Ростехнадзора; Управление государственного строительного надзора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5D49" w:rsidRDefault="00D45D49" w:rsidP="00877686">
            <w:pPr>
              <w:ind w:firstLine="209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D45D49" w:rsidRPr="00D45D49" w:rsidRDefault="00D45D49" w:rsidP="00D45D49">
            <w:pPr>
              <w:rPr>
                <w:sz w:val="22"/>
                <w:szCs w:val="22"/>
                <w:lang w:eastAsia="en-US"/>
              </w:rPr>
            </w:pPr>
          </w:p>
          <w:p w:rsidR="00D45D49" w:rsidRPr="00D45D49" w:rsidRDefault="00D45D49" w:rsidP="00D45D49">
            <w:pPr>
              <w:rPr>
                <w:sz w:val="22"/>
                <w:szCs w:val="22"/>
                <w:lang w:eastAsia="en-US"/>
              </w:rPr>
            </w:pPr>
          </w:p>
          <w:p w:rsidR="00D45D49" w:rsidRPr="00D45D49" w:rsidRDefault="00D45D49" w:rsidP="00D45D49">
            <w:pPr>
              <w:rPr>
                <w:sz w:val="22"/>
                <w:szCs w:val="22"/>
                <w:lang w:eastAsia="en-US"/>
              </w:rPr>
            </w:pPr>
          </w:p>
          <w:p w:rsidR="00D45D49" w:rsidRDefault="00D45D49" w:rsidP="00D45D49">
            <w:pPr>
              <w:rPr>
                <w:sz w:val="22"/>
                <w:szCs w:val="22"/>
                <w:lang w:eastAsia="en-US"/>
              </w:rPr>
            </w:pPr>
          </w:p>
          <w:p w:rsidR="001D520D" w:rsidRPr="00D45D49" w:rsidRDefault="00D45D49" w:rsidP="00D45D49">
            <w:pPr>
              <w:jc w:val="center"/>
              <w:rPr>
                <w:sz w:val="22"/>
                <w:szCs w:val="22"/>
                <w:lang w:eastAsia="en-US"/>
              </w:rPr>
            </w:pPr>
            <w:r w:rsidRPr="00560AE0">
              <w:rPr>
                <w:b/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  <w:tr w:rsidR="008652C4" w:rsidRPr="001D3B56" w:rsidTr="00301A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0D" w:rsidRPr="004073DF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418" w:rsidRPr="004073DF" w:rsidRDefault="00CB6418" w:rsidP="008F3C07">
            <w:pPr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 xml:space="preserve">Предоставление консультаций посредством электронной почты, при получении запроса в письменной форме в порядке, установленном законодательством Российской Федерации </w:t>
            </w:r>
            <w:r w:rsidR="00536283" w:rsidRPr="004073DF">
              <w:rPr>
                <w:color w:val="000000"/>
                <w:lang w:eastAsia="en-US"/>
              </w:rPr>
              <w:br/>
            </w:r>
            <w:r w:rsidRPr="004073DF">
              <w:rPr>
                <w:color w:val="000000"/>
                <w:lang w:eastAsia="en-US"/>
              </w:rPr>
              <w:t>о рассмотрении обращений граждан</w:t>
            </w:r>
            <w:r w:rsidR="00536283" w:rsidRPr="004073DF">
              <w:rPr>
                <w:color w:val="000000"/>
                <w:lang w:eastAsia="en-US"/>
              </w:rPr>
              <w:t xml:space="preserve"> </w:t>
            </w:r>
            <w:r w:rsidR="00536283" w:rsidRPr="004073DF">
              <w:rPr>
                <w:color w:val="000000"/>
                <w:lang w:eastAsia="en-US"/>
              </w:rPr>
              <w:br/>
              <w:t>и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0D" w:rsidRPr="004073DF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0D" w:rsidRPr="004073DF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20D" w:rsidRPr="004073DF" w:rsidRDefault="007E70A1" w:rsidP="00877686">
            <w:pPr>
              <w:ind w:hanging="9"/>
              <w:jc w:val="center"/>
              <w:rPr>
                <w:b/>
                <w:color w:val="000000"/>
                <w:lang w:eastAsia="en-US"/>
              </w:rPr>
            </w:pPr>
            <w:proofErr w:type="spellStart"/>
            <w:proofErr w:type="gramStart"/>
            <w:r w:rsidRPr="004073DF">
              <w:rPr>
                <w:color w:val="000000"/>
                <w:lang w:eastAsia="en-US"/>
              </w:rPr>
              <w:t>Территориаль</w:t>
            </w:r>
            <w:r w:rsidR="008652C4">
              <w:rPr>
                <w:color w:val="000000"/>
                <w:lang w:eastAsia="en-US"/>
              </w:rPr>
              <w:t>-</w:t>
            </w:r>
            <w:r w:rsidRPr="004073DF">
              <w:rPr>
                <w:color w:val="000000"/>
                <w:lang w:eastAsia="en-US"/>
              </w:rPr>
              <w:t>ные</w:t>
            </w:r>
            <w:proofErr w:type="spellEnd"/>
            <w:proofErr w:type="gramEnd"/>
            <w:r w:rsidRPr="004073DF">
              <w:rPr>
                <w:color w:val="000000"/>
                <w:lang w:eastAsia="en-US"/>
              </w:rPr>
              <w:t xml:space="preserve"> органы Ростехнадзора; Управление государственного строительного надзора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5D49" w:rsidRDefault="00D45D49" w:rsidP="00877686">
            <w:pPr>
              <w:ind w:firstLine="209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D45D49" w:rsidRPr="00D45D49" w:rsidRDefault="00D45D49" w:rsidP="00D45D49">
            <w:pPr>
              <w:rPr>
                <w:sz w:val="22"/>
                <w:szCs w:val="22"/>
                <w:lang w:eastAsia="en-US"/>
              </w:rPr>
            </w:pPr>
          </w:p>
          <w:p w:rsidR="00D45D49" w:rsidRPr="00D45D49" w:rsidRDefault="00D45D49" w:rsidP="00D45D49">
            <w:pPr>
              <w:rPr>
                <w:sz w:val="22"/>
                <w:szCs w:val="22"/>
                <w:lang w:eastAsia="en-US"/>
              </w:rPr>
            </w:pPr>
          </w:p>
          <w:p w:rsidR="00D45D49" w:rsidRPr="00D45D49" w:rsidRDefault="00D45D49" w:rsidP="00D45D49">
            <w:pPr>
              <w:rPr>
                <w:sz w:val="22"/>
                <w:szCs w:val="22"/>
                <w:lang w:eastAsia="en-US"/>
              </w:rPr>
            </w:pPr>
          </w:p>
          <w:p w:rsidR="00D45D49" w:rsidRDefault="00D45D49" w:rsidP="00D45D49">
            <w:pPr>
              <w:rPr>
                <w:sz w:val="22"/>
                <w:szCs w:val="22"/>
                <w:lang w:eastAsia="en-US"/>
              </w:rPr>
            </w:pPr>
          </w:p>
          <w:p w:rsidR="001D520D" w:rsidRPr="00D45D49" w:rsidRDefault="00D45D49" w:rsidP="00D45D49">
            <w:pPr>
              <w:jc w:val="center"/>
              <w:rPr>
                <w:sz w:val="22"/>
                <w:szCs w:val="22"/>
                <w:lang w:eastAsia="en-US"/>
              </w:rPr>
            </w:pPr>
            <w:r w:rsidRPr="00560AE0">
              <w:rPr>
                <w:b/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  <w:tr w:rsidR="005921A9" w:rsidRPr="001D3B56" w:rsidTr="004073DF">
        <w:tc>
          <w:tcPr>
            <w:tcW w:w="10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A9" w:rsidRPr="004073DF" w:rsidRDefault="005921A9" w:rsidP="00522CB2">
            <w:pPr>
              <w:ind w:firstLine="209"/>
              <w:jc w:val="center"/>
              <w:rPr>
                <w:b/>
              </w:rPr>
            </w:pPr>
            <w:r w:rsidRPr="004073DF">
              <w:rPr>
                <w:b/>
              </w:rPr>
              <w:t>5. ПРОФИЛАКТИЧЕСКИЙ ВИЗИТ</w:t>
            </w:r>
          </w:p>
        </w:tc>
      </w:tr>
      <w:tr w:rsidR="008652C4" w:rsidRPr="001D3B56" w:rsidTr="00301AE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A9" w:rsidRPr="004073DF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4073DF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A9" w:rsidRPr="004073DF" w:rsidRDefault="005921A9" w:rsidP="008F3C07">
            <w:pPr>
              <w:rPr>
                <w:color w:val="000000"/>
                <w:lang w:eastAsia="en-US"/>
              </w:rPr>
            </w:pPr>
            <w:r w:rsidRPr="004073DF">
              <w:rPr>
                <w:color w:val="000000"/>
                <w:lang w:eastAsia="en-US"/>
              </w:rPr>
              <w:t xml:space="preserve"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</w:t>
            </w:r>
            <w:r w:rsidRPr="004073DF">
              <w:rPr>
                <w:color w:val="000000"/>
                <w:lang w:eastAsia="en-US"/>
              </w:rPr>
              <w:lastRenderedPageBreak/>
              <w:t>видео-конференц-связи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DF" w:rsidRPr="004073DF" w:rsidRDefault="004073DF" w:rsidP="004073DF">
            <w:pPr>
              <w:autoSpaceDE w:val="0"/>
              <w:autoSpaceDN w:val="0"/>
              <w:adjustRightInd w:val="0"/>
              <w:jc w:val="center"/>
            </w:pPr>
            <w:r w:rsidRPr="004073DF">
              <w:lastRenderedPageBreak/>
              <w:t xml:space="preserve">не позднее 3 месяцев со дня поступления от контролируемого лица извещения о начале работ по строительству, реконструкции объекта капитального </w:t>
            </w:r>
            <w:r w:rsidRPr="004073DF">
              <w:lastRenderedPageBreak/>
              <w:t xml:space="preserve">строительства, направленного в соответствии с </w:t>
            </w:r>
            <w:hyperlink r:id="rId25" w:history="1">
              <w:r w:rsidRPr="004073DF">
                <w:t xml:space="preserve">частью 5 </w:t>
              </w:r>
              <w:r w:rsidR="00301AE4">
                <w:br/>
              </w:r>
              <w:r w:rsidRPr="004073DF">
                <w:t>статьи 52</w:t>
              </w:r>
            </w:hyperlink>
            <w:r w:rsidRPr="004073DF">
              <w:t xml:space="preserve"> </w:t>
            </w:r>
            <w:proofErr w:type="gramStart"/>
            <w:r w:rsidRPr="004073DF">
              <w:t>Градостроитель</w:t>
            </w:r>
            <w:r w:rsidR="00301AE4">
              <w:t>-</w:t>
            </w:r>
            <w:proofErr w:type="spellStart"/>
            <w:r w:rsidRPr="004073DF">
              <w:t>ного</w:t>
            </w:r>
            <w:proofErr w:type="spellEnd"/>
            <w:proofErr w:type="gramEnd"/>
            <w:r w:rsidRPr="004073DF">
              <w:t xml:space="preserve"> кодекса Российской Федерации</w:t>
            </w:r>
          </w:p>
          <w:p w:rsidR="005921A9" w:rsidRPr="004073DF" w:rsidRDefault="005921A9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A9" w:rsidRPr="004073DF" w:rsidRDefault="005921A9" w:rsidP="00877686">
            <w:pPr>
              <w:jc w:val="center"/>
              <w:rPr>
                <w:bCs/>
                <w:color w:val="000000"/>
                <w:lang w:eastAsia="en-US"/>
              </w:rPr>
            </w:pPr>
            <w:r w:rsidRPr="004073DF">
              <w:rPr>
                <w:bCs/>
                <w:color w:val="000000"/>
                <w:lang w:eastAsia="en-US"/>
              </w:rPr>
              <w:lastRenderedPageBreak/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A9" w:rsidRPr="004073DF" w:rsidRDefault="007E70A1" w:rsidP="005921A9">
            <w:pPr>
              <w:ind w:hanging="9"/>
              <w:jc w:val="center"/>
              <w:rPr>
                <w:color w:val="000000"/>
                <w:highlight w:val="yellow"/>
                <w:lang w:eastAsia="en-US"/>
              </w:rPr>
            </w:pPr>
            <w:proofErr w:type="spellStart"/>
            <w:proofErr w:type="gramStart"/>
            <w:r w:rsidRPr="004073DF">
              <w:rPr>
                <w:color w:val="000000"/>
                <w:lang w:eastAsia="en-US"/>
              </w:rPr>
              <w:t>Территориаль</w:t>
            </w:r>
            <w:r w:rsidR="00301AE4">
              <w:rPr>
                <w:color w:val="000000"/>
                <w:lang w:eastAsia="en-US"/>
              </w:rPr>
              <w:t>-</w:t>
            </w:r>
            <w:r w:rsidRPr="004073DF">
              <w:rPr>
                <w:color w:val="000000"/>
                <w:lang w:eastAsia="en-US"/>
              </w:rPr>
              <w:t>ные</w:t>
            </w:r>
            <w:proofErr w:type="spellEnd"/>
            <w:proofErr w:type="gramEnd"/>
            <w:r w:rsidRPr="004073DF">
              <w:rPr>
                <w:color w:val="000000"/>
                <w:lang w:eastAsia="en-US"/>
              </w:rPr>
              <w:t xml:space="preserve"> органы Ростехнадзора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5D49" w:rsidRDefault="00D45D49" w:rsidP="00877686">
            <w:pPr>
              <w:ind w:firstLine="209"/>
              <w:jc w:val="both"/>
              <w:rPr>
                <w:sz w:val="22"/>
                <w:szCs w:val="22"/>
              </w:rPr>
            </w:pPr>
          </w:p>
          <w:p w:rsidR="008758C0" w:rsidRDefault="008758C0" w:rsidP="00D45D4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8758C0" w:rsidRDefault="008758C0" w:rsidP="00D45D4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8758C0" w:rsidRDefault="008758C0" w:rsidP="00D45D4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5921A9" w:rsidRPr="00D45D49" w:rsidRDefault="00D45D49" w:rsidP="00D45D49">
            <w:pPr>
              <w:jc w:val="center"/>
              <w:rPr>
                <w:sz w:val="22"/>
                <w:szCs w:val="22"/>
              </w:rPr>
            </w:pPr>
            <w:r w:rsidRPr="00560AE0">
              <w:rPr>
                <w:b/>
                <w:color w:val="000000"/>
                <w:sz w:val="22"/>
                <w:szCs w:val="22"/>
                <w:lang w:eastAsia="en-US"/>
              </w:rPr>
              <w:t>- // -</w:t>
            </w:r>
          </w:p>
        </w:tc>
      </w:tr>
    </w:tbl>
    <w:p w:rsidR="0073447F" w:rsidRDefault="0073447F" w:rsidP="004073DF">
      <w:pPr>
        <w:jc w:val="center"/>
        <w:rPr>
          <w:sz w:val="28"/>
          <w:szCs w:val="28"/>
          <w:lang w:eastAsia="en-US"/>
        </w:rPr>
      </w:pPr>
    </w:p>
    <w:p w:rsidR="004073DF" w:rsidRDefault="004073DF" w:rsidP="004073DF">
      <w:pPr>
        <w:jc w:val="center"/>
        <w:rPr>
          <w:sz w:val="28"/>
          <w:szCs w:val="28"/>
          <w:lang w:eastAsia="en-US"/>
        </w:rPr>
      </w:pPr>
    </w:p>
    <w:p w:rsidR="004073DF" w:rsidRPr="001219CE" w:rsidRDefault="004073DF" w:rsidP="004073D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</w:t>
      </w:r>
    </w:p>
    <w:sectPr w:rsidR="004073DF" w:rsidRPr="001219CE" w:rsidSect="004073DF">
      <w:headerReference w:type="default" r:id="rId26"/>
      <w:pgSz w:w="11906" w:h="16838" w:code="9"/>
      <w:pgMar w:top="851" w:right="851" w:bottom="851" w:left="1134" w:header="709" w:footer="51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AB8" w:rsidRDefault="00590AB8">
      <w:r>
        <w:separator/>
      </w:r>
    </w:p>
  </w:endnote>
  <w:endnote w:type="continuationSeparator" w:id="0">
    <w:p w:rsidR="00590AB8" w:rsidRDefault="0059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B8" w:rsidRDefault="00590AB8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590AB8" w:rsidRDefault="00590A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AB8" w:rsidRDefault="00590AB8">
      <w:r>
        <w:separator/>
      </w:r>
    </w:p>
  </w:footnote>
  <w:footnote w:type="continuationSeparator" w:id="0">
    <w:p w:rsidR="00590AB8" w:rsidRDefault="0059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B8" w:rsidRDefault="00590AB8">
    <w:pPr>
      <w:pStyle w:val="a3"/>
      <w:jc w:val="center"/>
    </w:pPr>
  </w:p>
  <w:p w:rsidR="00590AB8" w:rsidRDefault="00590A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026352"/>
      <w:docPartObj>
        <w:docPartGallery w:val="Page Numbers (Top of Page)"/>
        <w:docPartUnique/>
      </w:docPartObj>
    </w:sdtPr>
    <w:sdtEndPr/>
    <w:sdtContent>
      <w:p w:rsidR="00590AB8" w:rsidRDefault="00590A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BAD">
          <w:rPr>
            <w:noProof/>
          </w:rPr>
          <w:t>2</w:t>
        </w:r>
        <w:r>
          <w:fldChar w:fldCharType="end"/>
        </w:r>
      </w:p>
    </w:sdtContent>
  </w:sdt>
  <w:p w:rsidR="00590AB8" w:rsidRDefault="00590A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079342"/>
      <w:docPartObj>
        <w:docPartGallery w:val="Page Numbers (Top of Page)"/>
        <w:docPartUnique/>
      </w:docPartObj>
    </w:sdtPr>
    <w:sdtEndPr/>
    <w:sdtContent>
      <w:p w:rsidR="00590AB8" w:rsidRDefault="00590A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BAD">
          <w:rPr>
            <w:noProof/>
          </w:rPr>
          <w:t>4</w:t>
        </w:r>
        <w:r>
          <w:fldChar w:fldCharType="end"/>
        </w:r>
      </w:p>
    </w:sdtContent>
  </w:sdt>
  <w:p w:rsidR="00590AB8" w:rsidRDefault="00590A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 w15:restartNumberingAfterBreak="0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386167"/>
    <w:multiLevelType w:val="hybridMultilevel"/>
    <w:tmpl w:val="AFB65DB4"/>
    <w:lvl w:ilvl="0" w:tplc="1366A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2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6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10241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8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73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1C36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3EF0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E2A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A36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0443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56F0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71F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87F15"/>
    <w:rsid w:val="00190367"/>
    <w:rsid w:val="00190662"/>
    <w:rsid w:val="001916AB"/>
    <w:rsid w:val="001916F8"/>
    <w:rsid w:val="0019180F"/>
    <w:rsid w:val="00191B92"/>
    <w:rsid w:val="00192EFA"/>
    <w:rsid w:val="00193A15"/>
    <w:rsid w:val="00193E1E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5EF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AE4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52D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97D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9B2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0E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073DF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2B2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0F28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0EFB"/>
    <w:rsid w:val="00521022"/>
    <w:rsid w:val="00521804"/>
    <w:rsid w:val="00521DFE"/>
    <w:rsid w:val="00522CB2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230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0AB8"/>
    <w:rsid w:val="0059142A"/>
    <w:rsid w:val="0059173B"/>
    <w:rsid w:val="00591D58"/>
    <w:rsid w:val="005921A9"/>
    <w:rsid w:val="00592803"/>
    <w:rsid w:val="00592A34"/>
    <w:rsid w:val="00593AA0"/>
    <w:rsid w:val="00593DDB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A9A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489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76C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2195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8A3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995"/>
    <w:rsid w:val="00670C88"/>
    <w:rsid w:val="00670FD7"/>
    <w:rsid w:val="006710E2"/>
    <w:rsid w:val="006711C5"/>
    <w:rsid w:val="00671BDE"/>
    <w:rsid w:val="00671D44"/>
    <w:rsid w:val="00672436"/>
    <w:rsid w:val="0067274A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69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0F0"/>
    <w:rsid w:val="006B3CF0"/>
    <w:rsid w:val="006B559C"/>
    <w:rsid w:val="006B5797"/>
    <w:rsid w:val="006B5C4D"/>
    <w:rsid w:val="006B5C4F"/>
    <w:rsid w:val="006B641C"/>
    <w:rsid w:val="006B6850"/>
    <w:rsid w:val="006B78E1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6F5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32D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0AE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3914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6CE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744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0A1"/>
    <w:rsid w:val="007E7390"/>
    <w:rsid w:val="007E79EA"/>
    <w:rsid w:val="007F0359"/>
    <w:rsid w:val="007F0F29"/>
    <w:rsid w:val="007F1276"/>
    <w:rsid w:val="007F132B"/>
    <w:rsid w:val="007F133F"/>
    <w:rsid w:val="007F14C3"/>
    <w:rsid w:val="007F1578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BAD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672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4E6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2C4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58C0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3AD5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BC4"/>
    <w:rsid w:val="008E7DB4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C07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06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676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79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4D57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4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6C26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718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E53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E7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46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9B2"/>
    <w:rsid w:val="00BB2F6D"/>
    <w:rsid w:val="00BB3D1E"/>
    <w:rsid w:val="00BB3E5C"/>
    <w:rsid w:val="00BB41C3"/>
    <w:rsid w:val="00BB4240"/>
    <w:rsid w:val="00BB49BB"/>
    <w:rsid w:val="00BB5C79"/>
    <w:rsid w:val="00BB60D7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663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2FB0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3847"/>
    <w:rsid w:val="00CD48D0"/>
    <w:rsid w:val="00CD496C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1AD0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1DF5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9E6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01F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91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5F22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455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6B8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4DD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C42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6DD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5BF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2D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5:docId w15:val="{F457A649-3797-4526-A840-F068FCD3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A46CE"/>
    <w:rPr>
      <w:sz w:val="24"/>
      <w:szCs w:val="24"/>
    </w:rPr>
  </w:style>
  <w:style w:type="table" w:customStyle="1" w:styleId="35">
    <w:name w:val="Сетка таблицы35"/>
    <w:basedOn w:val="a1"/>
    <w:next w:val="af"/>
    <w:uiPriority w:val="59"/>
    <w:rsid w:val="007A46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semiHidden/>
    <w:unhideWhenUsed/>
    <w:rsid w:val="003F29B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F29B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F29B2"/>
  </w:style>
  <w:style w:type="paragraph" w:styleId="af6">
    <w:name w:val="annotation subject"/>
    <w:basedOn w:val="af4"/>
    <w:next w:val="af4"/>
    <w:link w:val="af7"/>
    <w:semiHidden/>
    <w:unhideWhenUsed/>
    <w:rsid w:val="003F29B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F2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16C86D95BCB31399965FBA585CD6976B726270334A2D77D9D40BBD0782786EC99840CA4FA49C2A0A53828D70F706131D8CEA926D9c8WCP" TargetMode="External"/><Relationship Id="rId18" Type="http://schemas.openxmlformats.org/officeDocument/2006/relationships/hyperlink" Target="http://www.consultant.ru/document/cons_doc_LAW_390047/b884020ea7453099ba8bc9ca021b84982cadea7d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90047/df32b8231cf067c4d4e864c717eb6b398358b50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90047/df32b8231cf067c4d4e864c717eb6b398358b504/" TargetMode="External"/><Relationship Id="rId17" Type="http://schemas.openxmlformats.org/officeDocument/2006/relationships/hyperlink" Target="http://www.consultant.ru/document/cons_doc_LAW_390047/b884020ea7453099ba8bc9ca021b84982cadea7d/" TargetMode="External"/><Relationship Id="rId25" Type="http://schemas.openxmlformats.org/officeDocument/2006/relationships/hyperlink" Target="consultantplus://offline/ref=99D2E07B11772712CA5B9F52F4866C908A20BF97795C334A0DEE18A99234C9E287FA64D447CCB5175D83ED4895F379D545C51201C6B1D1jB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338" TargetMode="External"/><Relationship Id="rId20" Type="http://schemas.openxmlformats.org/officeDocument/2006/relationships/hyperlink" Target="http://www.consultant.ru/document/cons_doc_LAW_390047/df32b8231cf067c4d4e864c717eb6b398358b5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90047/9066705b3210c244f4b2caba0da8ec7186f0d1ab/" TargetMode="External"/><Relationship Id="rId2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7286/4ceedc6beeab98acfcffe6b042e41a8319e1c922/" TargetMode="External"/><Relationship Id="rId2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390047/b884020ea7453099ba8bc9ca021b84982cadea7d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389222/871db161e013981a96c94c375af97ff0e4b6f675/" TargetMode="External"/><Relationship Id="rId22" Type="http://schemas.openxmlformats.org/officeDocument/2006/relationships/hyperlink" Target="https://docs.cntd.ru/document/90191933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4C0C-CF4E-4D9A-8D04-4A3345F1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2018</Words>
  <Characters>17280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Григорьев Дмитрий Ильич</cp:lastModifiedBy>
  <cp:revision>9</cp:revision>
  <cp:lastPrinted>2022-01-20T05:26:00Z</cp:lastPrinted>
  <dcterms:created xsi:type="dcterms:W3CDTF">2022-10-03T11:26:00Z</dcterms:created>
  <dcterms:modified xsi:type="dcterms:W3CDTF">2022-10-04T06:33:00Z</dcterms:modified>
</cp:coreProperties>
</file>